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AB9" w:rsidRDefault="00CF5AB9">
      <w:pPr>
        <w:jc w:val="center"/>
        <w:rPr>
          <w:b/>
          <w:sz w:val="44"/>
          <w:szCs w:val="44"/>
        </w:rPr>
      </w:pPr>
    </w:p>
    <w:p w:rsidR="00CF5AB9" w:rsidRDefault="005C731E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苏州市重点排污单位环境信息公开表</w:t>
      </w:r>
    </w:p>
    <w:tbl>
      <w:tblPr>
        <w:tblW w:w="97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4"/>
        <w:gridCol w:w="120"/>
        <w:gridCol w:w="750"/>
        <w:gridCol w:w="324"/>
        <w:gridCol w:w="509"/>
        <w:gridCol w:w="15"/>
        <w:gridCol w:w="926"/>
        <w:gridCol w:w="228"/>
        <w:gridCol w:w="443"/>
        <w:gridCol w:w="586"/>
        <w:gridCol w:w="1046"/>
        <w:gridCol w:w="249"/>
        <w:gridCol w:w="413"/>
        <w:gridCol w:w="330"/>
        <w:gridCol w:w="570"/>
        <w:gridCol w:w="280"/>
        <w:gridCol w:w="737"/>
        <w:gridCol w:w="1018"/>
      </w:tblGrid>
      <w:tr w:rsidR="00CF5AB9">
        <w:trPr>
          <w:trHeight w:val="865"/>
          <w:jc w:val="center"/>
        </w:trPr>
        <w:tc>
          <w:tcPr>
            <w:tcW w:w="9748" w:type="dxa"/>
            <w:gridSpan w:val="18"/>
            <w:vAlign w:val="center"/>
          </w:tcPr>
          <w:p w:rsidR="00CF5AB9" w:rsidRDefault="005C731E">
            <w:pPr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一、基础信息：</w:t>
            </w:r>
          </w:p>
        </w:tc>
      </w:tr>
      <w:tr w:rsidR="00CF5AB9">
        <w:trPr>
          <w:trHeight w:val="667"/>
          <w:jc w:val="center"/>
        </w:trPr>
        <w:tc>
          <w:tcPr>
            <w:tcW w:w="1324" w:type="dxa"/>
            <w:gridSpan w:val="2"/>
            <w:tcBorders>
              <w:right w:val="single" w:sz="4" w:space="0" w:color="auto"/>
            </w:tcBorders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单位名称</w:t>
            </w:r>
          </w:p>
        </w:tc>
        <w:tc>
          <w:tcPr>
            <w:tcW w:w="8424" w:type="dxa"/>
            <w:gridSpan w:val="16"/>
            <w:tcBorders>
              <w:left w:val="single" w:sz="4" w:space="0" w:color="auto"/>
            </w:tcBorders>
            <w:vAlign w:val="center"/>
          </w:tcPr>
          <w:p w:rsidR="00CF5AB9" w:rsidRPr="00F8237B" w:rsidRDefault="003F3CC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F8237B">
              <w:rPr>
                <w:rFonts w:ascii="仿宋_GB2312" w:eastAsia="仿宋_GB2312" w:hint="eastAsia"/>
                <w:b/>
                <w:szCs w:val="21"/>
              </w:rPr>
              <w:t>昆山新域再生资源科技有限公司</w:t>
            </w:r>
          </w:p>
        </w:tc>
      </w:tr>
      <w:tr w:rsidR="00CF5AB9">
        <w:trPr>
          <w:trHeight w:val="774"/>
          <w:jc w:val="center"/>
        </w:trPr>
        <w:tc>
          <w:tcPr>
            <w:tcW w:w="1324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组织机构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代码</w:t>
            </w:r>
          </w:p>
        </w:tc>
        <w:tc>
          <w:tcPr>
            <w:tcW w:w="2752" w:type="dxa"/>
            <w:gridSpan w:val="6"/>
            <w:vAlign w:val="center"/>
          </w:tcPr>
          <w:p w:rsidR="00CF5AB9" w:rsidRPr="00F8237B" w:rsidRDefault="003F3CC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F8237B">
              <w:rPr>
                <w:rFonts w:ascii="仿宋_GB2312" w:eastAsia="仿宋_GB2312" w:hint="eastAsia"/>
                <w:b/>
                <w:szCs w:val="21"/>
              </w:rPr>
              <w:t>91320583MA1W7TGK03</w:t>
            </w:r>
          </w:p>
        </w:tc>
        <w:tc>
          <w:tcPr>
            <w:tcW w:w="1029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法定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代表人</w:t>
            </w:r>
          </w:p>
        </w:tc>
        <w:tc>
          <w:tcPr>
            <w:tcW w:w="1708" w:type="dxa"/>
            <w:gridSpan w:val="3"/>
            <w:tcBorders>
              <w:right w:val="single" w:sz="4" w:space="0" w:color="auto"/>
            </w:tcBorders>
            <w:vAlign w:val="center"/>
          </w:tcPr>
          <w:p w:rsidR="00CF5AB9" w:rsidRPr="00F8237B" w:rsidRDefault="003F3CC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F8237B">
              <w:rPr>
                <w:rFonts w:ascii="仿宋_GB2312" w:eastAsia="仿宋_GB2312" w:hint="eastAsia"/>
                <w:b/>
                <w:szCs w:val="21"/>
              </w:rPr>
              <w:t>陈永丰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联系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方式</w:t>
            </w:r>
          </w:p>
        </w:tc>
        <w:tc>
          <w:tcPr>
            <w:tcW w:w="2035" w:type="dxa"/>
            <w:gridSpan w:val="3"/>
            <w:tcBorders>
              <w:left w:val="single" w:sz="4" w:space="0" w:color="auto"/>
            </w:tcBorders>
            <w:vAlign w:val="center"/>
          </w:tcPr>
          <w:p w:rsidR="00CF5AB9" w:rsidRPr="00F8237B" w:rsidRDefault="003F3CC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F8237B">
              <w:rPr>
                <w:rFonts w:ascii="仿宋_GB2312" w:eastAsia="仿宋_GB2312" w:hint="eastAsia"/>
                <w:b/>
                <w:szCs w:val="21"/>
              </w:rPr>
              <w:t>13862603330</w:t>
            </w:r>
          </w:p>
        </w:tc>
      </w:tr>
      <w:tr w:rsidR="00CF5AB9">
        <w:trPr>
          <w:trHeight w:val="771"/>
          <w:jc w:val="center"/>
        </w:trPr>
        <w:tc>
          <w:tcPr>
            <w:tcW w:w="1324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生产地址</w:t>
            </w:r>
          </w:p>
        </w:tc>
        <w:tc>
          <w:tcPr>
            <w:tcW w:w="8424" w:type="dxa"/>
            <w:gridSpan w:val="16"/>
            <w:vAlign w:val="center"/>
          </w:tcPr>
          <w:p w:rsidR="00CF5AB9" w:rsidRPr="00F8237B" w:rsidRDefault="003F3CC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F8237B">
              <w:rPr>
                <w:rFonts w:ascii="仿宋_GB2312" w:eastAsia="仿宋_GB2312" w:hint="eastAsia"/>
                <w:b/>
                <w:szCs w:val="21"/>
              </w:rPr>
              <w:t>昆山市张浦镇横贯泾路18号3号厂房</w:t>
            </w:r>
          </w:p>
        </w:tc>
      </w:tr>
      <w:tr w:rsidR="00CF5AB9">
        <w:trPr>
          <w:trHeight w:val="1129"/>
          <w:jc w:val="center"/>
        </w:trPr>
        <w:tc>
          <w:tcPr>
            <w:tcW w:w="1324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生产经营和管理服务的主要内容</w:t>
            </w:r>
          </w:p>
        </w:tc>
        <w:tc>
          <w:tcPr>
            <w:tcW w:w="8424" w:type="dxa"/>
            <w:gridSpan w:val="16"/>
            <w:vAlign w:val="center"/>
          </w:tcPr>
          <w:p w:rsidR="00CF5AB9" w:rsidRPr="00FD4F38" w:rsidRDefault="00FD4F38" w:rsidP="003A683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FD4F38">
              <w:rPr>
                <w:rFonts w:ascii="仿宋_GB2312" w:eastAsia="仿宋_GB2312" w:hint="eastAsia"/>
                <w:b/>
                <w:szCs w:val="21"/>
              </w:rPr>
              <w:t>处置利用有机树脂废弃物</w:t>
            </w:r>
            <w:r w:rsidRPr="00FD4F38">
              <w:rPr>
                <w:rFonts w:ascii="仿宋_GB2312" w:eastAsia="仿宋_GB2312"/>
                <w:b/>
                <w:szCs w:val="21"/>
              </w:rPr>
              <w:t>22000</w:t>
            </w:r>
            <w:r w:rsidRPr="00FD4F38">
              <w:rPr>
                <w:rFonts w:ascii="仿宋_GB2312" w:eastAsia="仿宋_GB2312" w:hint="eastAsia"/>
                <w:b/>
                <w:szCs w:val="21"/>
              </w:rPr>
              <w:t>吨</w:t>
            </w:r>
            <w:r w:rsidRPr="00FD4F38">
              <w:rPr>
                <w:rFonts w:ascii="仿宋_GB2312" w:eastAsia="仿宋_GB2312"/>
                <w:b/>
                <w:szCs w:val="21"/>
              </w:rPr>
              <w:t>/</w:t>
            </w:r>
            <w:r w:rsidRPr="00FD4F38">
              <w:rPr>
                <w:rFonts w:ascii="仿宋_GB2312" w:eastAsia="仿宋_GB2312" w:hint="eastAsia"/>
                <w:b/>
                <w:szCs w:val="21"/>
              </w:rPr>
              <w:t>年（仅</w:t>
            </w:r>
            <w:r w:rsidRPr="00FD4F38">
              <w:rPr>
                <w:rFonts w:ascii="仿宋_GB2312" w:eastAsia="仿宋_GB2312"/>
                <w:b/>
                <w:szCs w:val="21"/>
              </w:rPr>
              <w:t>900-451-13</w:t>
            </w:r>
            <w:r w:rsidRPr="00FD4F38">
              <w:rPr>
                <w:rFonts w:ascii="仿宋_GB2312" w:eastAsia="仿宋_GB2312" w:hint="eastAsia"/>
                <w:b/>
                <w:szCs w:val="21"/>
              </w:rPr>
              <w:t>废树脂粉</w:t>
            </w:r>
            <w:r w:rsidRPr="00FD4F38">
              <w:rPr>
                <w:rFonts w:ascii="仿宋_GB2312" w:eastAsia="仿宋_GB2312"/>
                <w:b/>
                <w:szCs w:val="21"/>
              </w:rPr>
              <w:t>20000</w:t>
            </w:r>
            <w:r w:rsidRPr="00FD4F38">
              <w:rPr>
                <w:rFonts w:ascii="仿宋_GB2312" w:eastAsia="仿宋_GB2312" w:hint="eastAsia"/>
                <w:b/>
                <w:szCs w:val="21"/>
              </w:rPr>
              <w:t>吨，</w:t>
            </w:r>
            <w:r w:rsidRPr="00FD4F38">
              <w:rPr>
                <w:rFonts w:ascii="仿宋_GB2312" w:eastAsia="仿宋_GB2312"/>
                <w:b/>
                <w:szCs w:val="21"/>
              </w:rPr>
              <w:t xml:space="preserve"> 265-101-13</w:t>
            </w:r>
            <w:r w:rsidRPr="00FD4F38">
              <w:rPr>
                <w:rFonts w:ascii="仿宋_GB2312" w:eastAsia="仿宋_GB2312" w:hint="eastAsia"/>
                <w:b/>
                <w:szCs w:val="21"/>
              </w:rPr>
              <w:t>废树脂基板</w:t>
            </w:r>
            <w:r w:rsidRPr="00FD4F38">
              <w:rPr>
                <w:rFonts w:ascii="仿宋_GB2312" w:eastAsia="仿宋_GB2312"/>
                <w:b/>
                <w:szCs w:val="21"/>
              </w:rPr>
              <w:t>2000</w:t>
            </w:r>
            <w:r w:rsidRPr="00FD4F38">
              <w:rPr>
                <w:rFonts w:ascii="仿宋_GB2312" w:eastAsia="仿宋_GB2312" w:hint="eastAsia"/>
                <w:b/>
                <w:szCs w:val="21"/>
              </w:rPr>
              <w:t xml:space="preserve">吨）的单位, </w:t>
            </w:r>
            <w:r w:rsidR="003A683E">
              <w:rPr>
                <w:rFonts w:ascii="仿宋_GB2312" w:eastAsia="仿宋_GB2312" w:hint="eastAsia"/>
                <w:b/>
                <w:szCs w:val="21"/>
              </w:rPr>
              <w:t>主要经营再生资源利用技术开发、技术转让、技术咨询</w:t>
            </w:r>
            <w:r w:rsidR="003A683E" w:rsidRPr="00FD4F38">
              <w:rPr>
                <w:rFonts w:ascii="仿宋_GB2312" w:eastAsia="仿宋_GB2312"/>
                <w:b/>
                <w:szCs w:val="21"/>
              </w:rPr>
              <w:t xml:space="preserve"> </w:t>
            </w:r>
          </w:p>
        </w:tc>
      </w:tr>
      <w:tr w:rsidR="00CF5AB9">
        <w:trPr>
          <w:trHeight w:val="880"/>
          <w:jc w:val="center"/>
        </w:trPr>
        <w:tc>
          <w:tcPr>
            <w:tcW w:w="1324" w:type="dxa"/>
            <w:gridSpan w:val="2"/>
            <w:tcBorders>
              <w:right w:val="single" w:sz="4" w:space="0" w:color="auto"/>
            </w:tcBorders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产品及规模</w:t>
            </w:r>
          </w:p>
        </w:tc>
        <w:tc>
          <w:tcPr>
            <w:tcW w:w="8424" w:type="dxa"/>
            <w:gridSpan w:val="16"/>
            <w:tcBorders>
              <w:left w:val="single" w:sz="4" w:space="0" w:color="auto"/>
            </w:tcBorders>
            <w:vAlign w:val="center"/>
          </w:tcPr>
          <w:p w:rsidR="00CF5AB9" w:rsidRDefault="003A683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FD4F38">
              <w:rPr>
                <w:rFonts w:ascii="仿宋_GB2312" w:eastAsia="仿宋_GB2312" w:hint="eastAsia"/>
                <w:b/>
                <w:szCs w:val="21"/>
              </w:rPr>
              <w:t>危险废物处置：利用有机树脂类废物（</w:t>
            </w:r>
            <w:r w:rsidRPr="00FD4F38">
              <w:rPr>
                <w:rFonts w:ascii="仿宋_GB2312" w:eastAsia="仿宋_GB2312"/>
                <w:b/>
                <w:szCs w:val="21"/>
              </w:rPr>
              <w:t>HW13):</w:t>
            </w:r>
            <w:r w:rsidRPr="00FD4F38">
              <w:rPr>
                <w:rFonts w:ascii="仿宋_GB2312" w:eastAsia="仿宋_GB2312" w:hint="eastAsia"/>
                <w:b/>
                <w:szCs w:val="21"/>
              </w:rPr>
              <w:t>垃圾箱（桶）、休闲椅凳、栈道板、花箱、廊架、凉亭、护栏的制造、加工、销售：货物及技术的进出口业务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  <w:jc w:val="center"/>
        </w:trPr>
        <w:tc>
          <w:tcPr>
            <w:tcW w:w="9748" w:type="dxa"/>
            <w:gridSpan w:val="18"/>
            <w:vAlign w:val="center"/>
          </w:tcPr>
          <w:p w:rsidR="00CF5AB9" w:rsidRDefault="005C731E">
            <w:pPr>
              <w:ind w:left="108"/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二、排污信息：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4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类别</w:t>
            </w:r>
          </w:p>
        </w:tc>
        <w:tc>
          <w:tcPr>
            <w:tcW w:w="3901" w:type="dxa"/>
            <w:gridSpan w:val="9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废水（单位：</w:t>
            </w:r>
            <w:r>
              <w:rPr>
                <w:rFonts w:ascii="仿宋_GB2312" w:eastAsia="仿宋_GB2312"/>
                <w:b/>
                <w:szCs w:val="21"/>
              </w:rPr>
              <w:t>mg/l</w:t>
            </w:r>
            <w:r>
              <w:rPr>
                <w:rFonts w:ascii="仿宋_GB2312" w:eastAsia="仿宋_GB2312" w:hint="eastAsia"/>
                <w:b/>
                <w:szCs w:val="21"/>
              </w:rPr>
              <w:t>）</w:t>
            </w:r>
          </w:p>
        </w:tc>
        <w:tc>
          <w:tcPr>
            <w:tcW w:w="4643" w:type="dxa"/>
            <w:gridSpan w:val="8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废气（单位：</w:t>
            </w:r>
            <w:r>
              <w:rPr>
                <w:rFonts w:ascii="仿宋_GB2312" w:eastAsia="仿宋_GB2312"/>
                <w:b/>
                <w:szCs w:val="21"/>
              </w:rPr>
              <w:t>mg/m3</w:t>
            </w:r>
            <w:r>
              <w:rPr>
                <w:rFonts w:ascii="仿宋_GB2312" w:eastAsia="仿宋_GB2312" w:hint="eastAsia"/>
                <w:b/>
                <w:szCs w:val="21"/>
              </w:rPr>
              <w:t>）</w:t>
            </w:r>
          </w:p>
        </w:tc>
      </w:tr>
      <w:tr w:rsidR="00CF5AB9" w:rsidTr="00E22D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1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污染物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/>
                <w:b/>
                <w:szCs w:val="21"/>
              </w:rPr>
              <w:t>CODcr</w:t>
            </w:r>
          </w:p>
        </w:tc>
        <w:tc>
          <w:tcPr>
            <w:tcW w:w="848" w:type="dxa"/>
            <w:gridSpan w:val="3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氨氮</w:t>
            </w:r>
          </w:p>
        </w:tc>
        <w:tc>
          <w:tcPr>
            <w:tcW w:w="926" w:type="dxa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总磷</w:t>
            </w: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46" w:type="dxa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非甲烷总烃</w:t>
            </w:r>
          </w:p>
        </w:tc>
        <w:tc>
          <w:tcPr>
            <w:tcW w:w="992" w:type="dxa"/>
            <w:gridSpan w:val="3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臭气浓度</w:t>
            </w:r>
          </w:p>
        </w:tc>
        <w:tc>
          <w:tcPr>
            <w:tcW w:w="850" w:type="dxa"/>
            <w:gridSpan w:val="2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颗粒物</w:t>
            </w:r>
          </w:p>
        </w:tc>
        <w:tc>
          <w:tcPr>
            <w:tcW w:w="73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</w:tr>
      <w:tr w:rsidR="00CF5AB9" w:rsidTr="00E22D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9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排放浓度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2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46" w:type="dxa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0.17</w:t>
            </w:r>
          </w:p>
        </w:tc>
        <w:tc>
          <w:tcPr>
            <w:tcW w:w="992" w:type="dxa"/>
            <w:gridSpan w:val="3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15</w:t>
            </w:r>
          </w:p>
        </w:tc>
        <w:tc>
          <w:tcPr>
            <w:tcW w:w="850" w:type="dxa"/>
            <w:gridSpan w:val="2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0.425</w:t>
            </w:r>
          </w:p>
        </w:tc>
        <w:tc>
          <w:tcPr>
            <w:tcW w:w="73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E22D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3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执行标准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2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46" w:type="dxa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4</w:t>
            </w:r>
          </w:p>
        </w:tc>
        <w:tc>
          <w:tcPr>
            <w:tcW w:w="992" w:type="dxa"/>
            <w:gridSpan w:val="3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50</w:t>
            </w:r>
          </w:p>
        </w:tc>
        <w:tc>
          <w:tcPr>
            <w:tcW w:w="850" w:type="dxa"/>
            <w:gridSpan w:val="2"/>
            <w:vAlign w:val="center"/>
          </w:tcPr>
          <w:p w:rsidR="00CF5AB9" w:rsidRDefault="004F00C6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1</w:t>
            </w:r>
          </w:p>
        </w:tc>
        <w:tc>
          <w:tcPr>
            <w:tcW w:w="73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E22D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超标情况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2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4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73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7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排放方式</w:t>
            </w:r>
          </w:p>
        </w:tc>
        <w:tc>
          <w:tcPr>
            <w:tcW w:w="3901" w:type="dxa"/>
            <w:gridSpan w:val="9"/>
            <w:vAlign w:val="center"/>
          </w:tcPr>
          <w:p w:rsidR="00CF5AB9" w:rsidRPr="00073658" w:rsidRDefault="00F753CF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排外环境</w:t>
            </w:r>
          </w:p>
        </w:tc>
        <w:tc>
          <w:tcPr>
            <w:tcW w:w="4643" w:type="dxa"/>
            <w:gridSpan w:val="8"/>
            <w:vAlign w:val="center"/>
          </w:tcPr>
          <w:p w:rsidR="00CF5AB9" w:rsidRPr="00073658" w:rsidRDefault="00CF5AB9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5AB9" w:rsidTr="00E22D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2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排放总量（</w:t>
            </w:r>
            <w:r>
              <w:rPr>
                <w:rFonts w:ascii="仿宋_GB2312" w:eastAsia="仿宋_GB2312"/>
                <w:b/>
                <w:szCs w:val="21"/>
              </w:rPr>
              <w:t>Kg/</w:t>
            </w:r>
            <w:r>
              <w:rPr>
                <w:rFonts w:ascii="仿宋_GB2312" w:eastAsia="仿宋_GB2312" w:hint="eastAsia"/>
                <w:b/>
                <w:szCs w:val="21"/>
              </w:rPr>
              <w:t>年）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2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46" w:type="dxa"/>
            <w:vAlign w:val="center"/>
          </w:tcPr>
          <w:p w:rsidR="00CF5AB9" w:rsidRDefault="006336F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53.04</w:t>
            </w:r>
          </w:p>
        </w:tc>
        <w:tc>
          <w:tcPr>
            <w:tcW w:w="992" w:type="dxa"/>
            <w:gridSpan w:val="3"/>
            <w:vAlign w:val="center"/>
          </w:tcPr>
          <w:p w:rsidR="00CF5AB9" w:rsidRDefault="006336F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4680</w:t>
            </w:r>
          </w:p>
        </w:tc>
        <w:tc>
          <w:tcPr>
            <w:tcW w:w="850" w:type="dxa"/>
            <w:gridSpan w:val="2"/>
            <w:vAlign w:val="center"/>
          </w:tcPr>
          <w:p w:rsidR="00CF5AB9" w:rsidRDefault="006336F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132.6</w:t>
            </w:r>
          </w:p>
        </w:tc>
        <w:tc>
          <w:tcPr>
            <w:tcW w:w="73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E22D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5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核定的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lastRenderedPageBreak/>
              <w:t>排放总量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（</w:t>
            </w:r>
            <w:r>
              <w:rPr>
                <w:rFonts w:ascii="仿宋_GB2312" w:eastAsia="仿宋_GB2312"/>
                <w:b/>
                <w:szCs w:val="21"/>
              </w:rPr>
              <w:t>Kg/</w:t>
            </w:r>
            <w:r>
              <w:rPr>
                <w:rFonts w:ascii="仿宋_GB2312" w:eastAsia="仿宋_GB2312" w:hint="eastAsia"/>
                <w:b/>
                <w:szCs w:val="21"/>
              </w:rPr>
              <w:t>年）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2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4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73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2"/>
          <w:jc w:val="center"/>
        </w:trPr>
        <w:tc>
          <w:tcPr>
            <w:tcW w:w="1204" w:type="dxa"/>
            <w:vMerge w:val="restart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lastRenderedPageBreak/>
              <w:t>排放口</w:t>
            </w:r>
          </w:p>
          <w:p w:rsidR="00CF5AB9" w:rsidRDefault="00CF5AB9"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数量及</w:t>
            </w:r>
          </w:p>
          <w:p w:rsidR="00CF5AB9" w:rsidRDefault="00CF5AB9"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分布情况</w:t>
            </w:r>
          </w:p>
        </w:tc>
        <w:tc>
          <w:tcPr>
            <w:tcW w:w="1194" w:type="dxa"/>
            <w:gridSpan w:val="3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排放口</w:t>
            </w:r>
            <w:r>
              <w:rPr>
                <w:rFonts w:ascii="仿宋_GB2312" w:eastAsia="仿宋_GB2312"/>
                <w:b/>
                <w:szCs w:val="21"/>
              </w:rPr>
              <w:t>1</w:t>
            </w:r>
          </w:p>
        </w:tc>
        <w:tc>
          <w:tcPr>
            <w:tcW w:w="2707" w:type="dxa"/>
            <w:gridSpan w:val="6"/>
            <w:vAlign w:val="center"/>
          </w:tcPr>
          <w:p w:rsidR="00CF5AB9" w:rsidRDefault="005C731E">
            <w:pPr>
              <w:ind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  <w:r w:rsidR="00EB5322">
              <w:rPr>
                <w:rFonts w:ascii="仿宋_GB2312" w:eastAsia="仿宋_GB2312" w:hint="eastAsia"/>
                <w:b/>
                <w:szCs w:val="21"/>
              </w:rPr>
              <w:t>120.9896</w:t>
            </w:r>
          </w:p>
          <w:p w:rsidR="00CF5AB9" w:rsidRDefault="005C731E">
            <w:pPr>
              <w:ind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  <w:r w:rsidR="00EB5322">
              <w:rPr>
                <w:rFonts w:ascii="仿宋_GB2312" w:eastAsia="仿宋_GB2312" w:hint="eastAsia"/>
                <w:b/>
                <w:szCs w:val="21"/>
              </w:rPr>
              <w:t>31.3072</w:t>
            </w:r>
          </w:p>
        </w:tc>
        <w:tc>
          <w:tcPr>
            <w:tcW w:w="1295" w:type="dxa"/>
            <w:gridSpan w:val="2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排气筒</w:t>
            </w:r>
            <w:r>
              <w:rPr>
                <w:rFonts w:ascii="仿宋_GB2312" w:eastAsia="仿宋_GB2312"/>
                <w:b/>
                <w:szCs w:val="21"/>
              </w:rPr>
              <w:t>1</w:t>
            </w:r>
          </w:p>
        </w:tc>
        <w:tc>
          <w:tcPr>
            <w:tcW w:w="3348" w:type="dxa"/>
            <w:gridSpan w:val="6"/>
            <w:vAlign w:val="center"/>
          </w:tcPr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  <w:r w:rsidR="006A03CA">
              <w:rPr>
                <w:rFonts w:ascii="仿宋_GB2312" w:eastAsia="仿宋_GB2312" w:hint="eastAsia"/>
                <w:b/>
                <w:szCs w:val="21"/>
              </w:rPr>
              <w:t>120.9896</w:t>
            </w:r>
          </w:p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  <w:r w:rsidR="006A03CA">
              <w:rPr>
                <w:rFonts w:ascii="仿宋_GB2312" w:eastAsia="仿宋_GB2312" w:hint="eastAsia"/>
                <w:b/>
                <w:szCs w:val="21"/>
              </w:rPr>
              <w:t>31.3072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194" w:type="dxa"/>
            <w:gridSpan w:val="3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排放口</w:t>
            </w:r>
            <w:r>
              <w:rPr>
                <w:rFonts w:ascii="仿宋_GB2312" w:eastAsia="仿宋_GB2312"/>
                <w:b/>
                <w:szCs w:val="21"/>
              </w:rPr>
              <w:t>2</w:t>
            </w:r>
          </w:p>
        </w:tc>
        <w:tc>
          <w:tcPr>
            <w:tcW w:w="2707" w:type="dxa"/>
            <w:gridSpan w:val="6"/>
            <w:vAlign w:val="center"/>
          </w:tcPr>
          <w:p w:rsidR="00CF5AB9" w:rsidRDefault="005C731E">
            <w:pPr>
              <w:ind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  <w:r w:rsidR="00EB5322">
              <w:rPr>
                <w:rFonts w:ascii="仿宋_GB2312" w:eastAsia="仿宋_GB2312" w:hint="eastAsia"/>
                <w:b/>
                <w:szCs w:val="21"/>
              </w:rPr>
              <w:t>120.9896</w:t>
            </w:r>
          </w:p>
          <w:p w:rsidR="00CF5AB9" w:rsidRDefault="005C731E">
            <w:pPr>
              <w:ind w:leftChars="23" w:left="48"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  <w:r w:rsidR="00EB5322">
              <w:rPr>
                <w:rFonts w:ascii="仿宋_GB2312" w:eastAsia="仿宋_GB2312" w:hint="eastAsia"/>
                <w:b/>
                <w:szCs w:val="21"/>
              </w:rPr>
              <w:t>31.3072</w:t>
            </w:r>
          </w:p>
        </w:tc>
        <w:tc>
          <w:tcPr>
            <w:tcW w:w="1295" w:type="dxa"/>
            <w:gridSpan w:val="2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排气筒</w:t>
            </w:r>
            <w:r>
              <w:rPr>
                <w:rFonts w:ascii="仿宋_GB2312" w:eastAsia="仿宋_GB2312"/>
                <w:b/>
                <w:szCs w:val="21"/>
              </w:rPr>
              <w:t>2</w:t>
            </w:r>
          </w:p>
        </w:tc>
        <w:tc>
          <w:tcPr>
            <w:tcW w:w="3348" w:type="dxa"/>
            <w:gridSpan w:val="6"/>
            <w:vAlign w:val="center"/>
          </w:tcPr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  <w:r w:rsidR="006A03CA">
              <w:rPr>
                <w:rFonts w:ascii="仿宋_GB2312" w:eastAsia="仿宋_GB2312" w:hint="eastAsia"/>
                <w:b/>
                <w:szCs w:val="21"/>
              </w:rPr>
              <w:t>120.9896</w:t>
            </w:r>
          </w:p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  <w:r w:rsidR="006A03CA">
              <w:rPr>
                <w:rFonts w:ascii="仿宋_GB2312" w:eastAsia="仿宋_GB2312" w:hint="eastAsia"/>
                <w:b/>
                <w:szCs w:val="21"/>
              </w:rPr>
              <w:t>31.3072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1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194" w:type="dxa"/>
            <w:gridSpan w:val="3"/>
            <w:vAlign w:val="center"/>
          </w:tcPr>
          <w:p w:rsidR="00CF5AB9" w:rsidRDefault="00EB5322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  <w:tc>
          <w:tcPr>
            <w:tcW w:w="2707" w:type="dxa"/>
            <w:gridSpan w:val="6"/>
            <w:vAlign w:val="center"/>
          </w:tcPr>
          <w:p w:rsidR="00CF5AB9" w:rsidRDefault="00EB5322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  <w:tc>
          <w:tcPr>
            <w:tcW w:w="1295" w:type="dxa"/>
            <w:gridSpan w:val="2"/>
            <w:vAlign w:val="center"/>
          </w:tcPr>
          <w:p w:rsidR="00CF5AB9" w:rsidRDefault="00EB5322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  <w:tc>
          <w:tcPr>
            <w:tcW w:w="3348" w:type="dxa"/>
            <w:gridSpan w:val="6"/>
            <w:vAlign w:val="center"/>
          </w:tcPr>
          <w:p w:rsidR="00CF5AB9" w:rsidRDefault="00EB5322">
            <w:pPr>
              <w:ind w:left="48"/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2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194" w:type="dxa"/>
            <w:gridSpan w:val="3"/>
            <w:vAlign w:val="center"/>
          </w:tcPr>
          <w:p w:rsidR="00CF5AB9" w:rsidRDefault="00EB5322"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  <w:tc>
          <w:tcPr>
            <w:tcW w:w="2707" w:type="dxa"/>
            <w:gridSpan w:val="6"/>
            <w:vAlign w:val="center"/>
          </w:tcPr>
          <w:p w:rsidR="00CF5AB9" w:rsidRDefault="00EB5322"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  <w:tc>
          <w:tcPr>
            <w:tcW w:w="1295" w:type="dxa"/>
            <w:gridSpan w:val="2"/>
            <w:vAlign w:val="center"/>
          </w:tcPr>
          <w:p w:rsidR="00CF5AB9" w:rsidRDefault="00EB5322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  <w:tc>
          <w:tcPr>
            <w:tcW w:w="3348" w:type="dxa"/>
            <w:gridSpan w:val="6"/>
            <w:vAlign w:val="center"/>
          </w:tcPr>
          <w:p w:rsidR="00CF5AB9" w:rsidRDefault="00EB5322"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/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  <w:jc w:val="center"/>
        </w:trPr>
        <w:tc>
          <w:tcPr>
            <w:tcW w:w="9748" w:type="dxa"/>
            <w:gridSpan w:val="18"/>
            <w:vAlign w:val="center"/>
          </w:tcPr>
          <w:p w:rsidR="00CF5AB9" w:rsidRDefault="005C731E">
            <w:pPr>
              <w:ind w:firstLineChars="49" w:firstLine="138"/>
              <w:rPr>
                <w:rFonts w:ascii="黑体" w:eastAsia="黑体" w:hAnsi="宋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三、防治污染设施的建设和运行情况：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  <w:jc w:val="center"/>
        </w:trPr>
        <w:tc>
          <w:tcPr>
            <w:tcW w:w="1204" w:type="dxa"/>
            <w:vMerge w:val="restart"/>
            <w:vAlign w:val="center"/>
          </w:tcPr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废水处理</w:t>
            </w:r>
          </w:p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设施</w:t>
            </w: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是否建设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4833EA" w:rsidP="005C731E">
            <w:pPr>
              <w:ind w:firstLineChars="49" w:firstLine="103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/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3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主要处理工艺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4833EA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/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是否正常运行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4833EA">
            <w:pPr>
              <w:ind w:left="72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/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2"/>
          <w:jc w:val="center"/>
        </w:trPr>
        <w:tc>
          <w:tcPr>
            <w:tcW w:w="1204" w:type="dxa"/>
            <w:vMerge w:val="restart"/>
            <w:vAlign w:val="center"/>
          </w:tcPr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废气处理</w:t>
            </w:r>
          </w:p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设施</w:t>
            </w: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是否建设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4833EA" w:rsidP="005C731E">
            <w:pPr>
              <w:ind w:firstLineChars="49" w:firstLine="103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0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主要处理工艺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4833EA">
            <w:pPr>
              <w:jc w:val="center"/>
              <w:rPr>
                <w:rFonts w:ascii="仿宋_GB2312" w:eastAsia="仿宋_GB2312"/>
              </w:rPr>
            </w:pPr>
            <w:r w:rsidRPr="004833EA">
              <w:rPr>
                <w:rFonts w:ascii="仿宋_GB2312" w:eastAsia="仿宋_GB2312" w:hint="eastAsia"/>
              </w:rPr>
              <w:t>活性炭吸附、旋风除尘+布袋除尘系统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9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是否正常运行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4833EA">
            <w:pPr>
              <w:ind w:left="72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  <w:jc w:val="center"/>
        </w:trPr>
        <w:tc>
          <w:tcPr>
            <w:tcW w:w="9748" w:type="dxa"/>
            <w:gridSpan w:val="18"/>
            <w:vAlign w:val="center"/>
          </w:tcPr>
          <w:p w:rsidR="00CF5AB9" w:rsidRDefault="005C731E">
            <w:pPr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四、建设项目环境影响评价及其他环境保护行政许可情况：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  <w:jc w:val="center"/>
        </w:trPr>
        <w:tc>
          <w:tcPr>
            <w:tcW w:w="2907" w:type="dxa"/>
            <w:gridSpan w:val="5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建设项目是否经过环评审批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C232AF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  <w:jc w:val="center"/>
        </w:trPr>
        <w:tc>
          <w:tcPr>
            <w:tcW w:w="2907" w:type="dxa"/>
            <w:gridSpan w:val="5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建设项目是否经过环保验收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C232AF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 w:rsidTr="000C3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  <w:jc w:val="center"/>
        </w:trPr>
        <w:tc>
          <w:tcPr>
            <w:tcW w:w="2907" w:type="dxa"/>
            <w:gridSpan w:val="5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其他环境保护行政许可情况</w:t>
            </w:r>
          </w:p>
        </w:tc>
        <w:tc>
          <w:tcPr>
            <w:tcW w:w="6841" w:type="dxa"/>
            <w:gridSpan w:val="13"/>
            <w:vAlign w:val="center"/>
          </w:tcPr>
          <w:p w:rsidR="00CF5AB9" w:rsidRDefault="000C3A6E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无</w:t>
            </w:r>
          </w:p>
        </w:tc>
      </w:tr>
      <w:tr w:rsidR="00CF5AB9" w:rsidTr="000C3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7"/>
          <w:jc w:val="center"/>
        </w:trPr>
        <w:tc>
          <w:tcPr>
            <w:tcW w:w="9748" w:type="dxa"/>
            <w:gridSpan w:val="18"/>
            <w:vAlign w:val="center"/>
          </w:tcPr>
          <w:p w:rsidR="00CF5AB9" w:rsidRDefault="005C731E">
            <w:pPr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五、突发环境事件应急预案：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（以附件形式上传）</w:t>
            </w:r>
          </w:p>
        </w:tc>
      </w:tr>
      <w:tr w:rsidR="00CF5AB9" w:rsidTr="000C3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1"/>
          <w:jc w:val="center"/>
        </w:trPr>
        <w:tc>
          <w:tcPr>
            <w:tcW w:w="9748" w:type="dxa"/>
            <w:gridSpan w:val="18"/>
            <w:vAlign w:val="center"/>
          </w:tcPr>
          <w:p w:rsidR="00CF5AB9" w:rsidRDefault="005C731E">
            <w:pPr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六、其他应当公开的环境信息和情况说明：</w:t>
            </w:r>
          </w:p>
        </w:tc>
      </w:tr>
      <w:tr w:rsidR="00CF5AB9" w:rsidTr="000C3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  <w:jc w:val="center"/>
        </w:trPr>
        <w:tc>
          <w:tcPr>
            <w:tcW w:w="9748" w:type="dxa"/>
            <w:gridSpan w:val="18"/>
          </w:tcPr>
          <w:p w:rsidR="00CF5AB9" w:rsidRDefault="005C731E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备注：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国家重点监控企业还应公开其自行监测方案（以附件形式上传）</w:t>
            </w:r>
          </w:p>
        </w:tc>
      </w:tr>
    </w:tbl>
    <w:p w:rsidR="00CF5AB9" w:rsidRDefault="00986904">
      <w:pPr>
        <w:jc w:val="left"/>
        <w:rPr>
          <w:rFonts w:ascii="仿宋_GB2312" w:eastAsia="仿宋_GB2312" w:hint="eastAsia"/>
          <w:b/>
          <w:sz w:val="28"/>
          <w:szCs w:val="28"/>
        </w:rPr>
      </w:pPr>
      <w:hyperlink r:id="rId8" w:history="1">
        <w:r w:rsidRPr="00986904">
          <w:rPr>
            <w:rStyle w:val="a7"/>
            <w:rFonts w:ascii="仿宋_GB2312" w:eastAsia="仿宋_GB2312" w:hint="eastAsia"/>
            <w:b/>
            <w:sz w:val="28"/>
            <w:szCs w:val="28"/>
          </w:rPr>
          <w:t>01新域再生资源突发应急预案.doc</w:t>
        </w:r>
      </w:hyperlink>
    </w:p>
    <w:p w:rsidR="00986904" w:rsidRDefault="00986904">
      <w:pPr>
        <w:jc w:val="left"/>
        <w:rPr>
          <w:rFonts w:ascii="仿宋_GB2312" w:eastAsia="仿宋_GB2312" w:hint="eastAsia"/>
          <w:b/>
          <w:sz w:val="28"/>
          <w:szCs w:val="28"/>
        </w:rPr>
      </w:pPr>
      <w:hyperlink r:id="rId9" w:history="1">
        <w:r w:rsidRPr="00986904">
          <w:rPr>
            <w:rStyle w:val="a7"/>
            <w:rFonts w:ascii="仿宋_GB2312" w:eastAsia="仿宋_GB2312" w:hint="eastAsia"/>
            <w:b/>
            <w:sz w:val="28"/>
            <w:szCs w:val="28"/>
          </w:rPr>
          <w:t>08企业应急预案备案表.pdf</w:t>
        </w:r>
      </w:hyperlink>
    </w:p>
    <w:p w:rsidR="00986904" w:rsidRDefault="00986904">
      <w:pPr>
        <w:jc w:val="left"/>
        <w:rPr>
          <w:rFonts w:ascii="仿宋_GB2312" w:eastAsia="仿宋_GB2312" w:hint="eastAsia"/>
          <w:b/>
          <w:sz w:val="28"/>
          <w:szCs w:val="28"/>
        </w:rPr>
      </w:pPr>
      <w:hyperlink r:id="rId10" w:history="1">
        <w:r w:rsidRPr="00986904">
          <w:rPr>
            <w:rStyle w:val="a7"/>
            <w:rFonts w:ascii="仿宋_GB2312" w:eastAsia="仿宋_GB2312" w:hint="eastAsia"/>
            <w:b/>
            <w:sz w:val="28"/>
            <w:szCs w:val="28"/>
          </w:rPr>
          <w:t>监测方案.pdf</w:t>
        </w:r>
      </w:hyperlink>
    </w:p>
    <w:p w:rsidR="00986904" w:rsidRDefault="00986904">
      <w:pPr>
        <w:jc w:val="left"/>
        <w:rPr>
          <w:rFonts w:ascii="仿宋_GB2312" w:eastAsia="仿宋_GB2312"/>
          <w:b/>
          <w:sz w:val="28"/>
          <w:szCs w:val="28"/>
        </w:rPr>
      </w:pPr>
      <w:hyperlink r:id="rId11" w:history="1">
        <w:r w:rsidRPr="00986904">
          <w:rPr>
            <w:rStyle w:val="a7"/>
            <w:rFonts w:ascii="仿宋_GB2312" w:eastAsia="仿宋_GB2312" w:hint="eastAsia"/>
            <w:b/>
            <w:sz w:val="28"/>
            <w:szCs w:val="28"/>
          </w:rPr>
          <w:t>苏州市重点排污单位环境信息公开表.docx</w:t>
        </w:r>
      </w:hyperlink>
    </w:p>
    <w:p w:rsidR="00CF5AB9" w:rsidRDefault="00CF5AB9">
      <w:pPr>
        <w:ind w:firstLineChars="196" w:firstLine="551"/>
        <w:jc w:val="left"/>
        <w:rPr>
          <w:rFonts w:ascii="黑体" w:eastAsia="黑体"/>
          <w:b/>
          <w:sz w:val="28"/>
          <w:szCs w:val="28"/>
        </w:rPr>
      </w:pPr>
    </w:p>
    <w:p w:rsidR="00CF5AB9" w:rsidRDefault="005C731E">
      <w:pPr>
        <w:ind w:firstLineChars="196" w:firstLine="551"/>
        <w:jc w:val="left"/>
        <w:rPr>
          <w:rFonts w:ascii="黑体" w:eastAsia="黑体"/>
          <w:b/>
          <w:sz w:val="28"/>
          <w:szCs w:val="28"/>
        </w:rPr>
      </w:pPr>
      <w:r>
        <w:rPr>
          <w:rFonts w:ascii="黑体" w:eastAsia="黑体" w:hint="eastAsia"/>
          <w:b/>
          <w:sz w:val="28"/>
          <w:szCs w:val="28"/>
        </w:rPr>
        <w:t>填报说明：</w:t>
      </w:r>
    </w:p>
    <w:p w:rsidR="00CF5AB9" w:rsidRDefault="005C731E" w:rsidP="005C731E">
      <w:pPr>
        <w:ind w:firstLineChars="191" w:firstLine="535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1. </w:t>
      </w:r>
      <w:r>
        <w:rPr>
          <w:rFonts w:ascii="仿宋_GB2312" w:eastAsia="仿宋_GB2312" w:hint="eastAsia"/>
          <w:b/>
          <w:sz w:val="28"/>
          <w:szCs w:val="28"/>
        </w:rPr>
        <w:t>“是否情况”填写</w:t>
      </w:r>
      <w:r>
        <w:rPr>
          <w:rFonts w:ascii="仿宋_GB2312" w:eastAsia="仿宋_GB2312" w:hint="eastAsia"/>
          <w:sz w:val="28"/>
          <w:szCs w:val="28"/>
        </w:rPr>
        <w:t>：“是”或“否”；</w:t>
      </w:r>
    </w:p>
    <w:p w:rsidR="00CF5AB9" w:rsidRDefault="005C731E" w:rsidP="005C731E">
      <w:pPr>
        <w:ind w:firstLineChars="191" w:firstLine="535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2. </w:t>
      </w:r>
      <w:r>
        <w:rPr>
          <w:rFonts w:ascii="仿宋_GB2312" w:eastAsia="仿宋_GB2312" w:hint="eastAsia"/>
          <w:b/>
          <w:sz w:val="28"/>
          <w:szCs w:val="28"/>
        </w:rPr>
        <w:t>排放方式指：</w:t>
      </w:r>
      <w:r>
        <w:rPr>
          <w:rFonts w:ascii="仿宋_GB2312" w:eastAsia="仿宋_GB2312" w:hint="eastAsia"/>
          <w:sz w:val="28"/>
          <w:szCs w:val="28"/>
        </w:rPr>
        <w:t>排外环境、接污水处理厂、零排放、委托外运等情况；</w:t>
      </w:r>
    </w:p>
    <w:p w:rsidR="00CF5AB9" w:rsidRDefault="005C731E" w:rsidP="005C731E">
      <w:pPr>
        <w:ind w:firstLineChars="191" w:firstLine="535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3. </w:t>
      </w:r>
      <w:r>
        <w:rPr>
          <w:rFonts w:ascii="仿宋_GB2312" w:eastAsia="仿宋_GB2312" w:hint="eastAsia"/>
          <w:b/>
          <w:sz w:val="28"/>
          <w:szCs w:val="28"/>
        </w:rPr>
        <w:t>排放总量为：</w:t>
      </w:r>
      <w:r>
        <w:rPr>
          <w:rFonts w:ascii="仿宋_GB2312" w:eastAsia="仿宋_GB2312" w:hint="eastAsia"/>
          <w:sz w:val="28"/>
          <w:szCs w:val="28"/>
        </w:rPr>
        <w:t>上一年度的排放总量；</w:t>
      </w:r>
    </w:p>
    <w:p w:rsidR="00CF5AB9" w:rsidRDefault="005C731E" w:rsidP="005C731E">
      <w:pPr>
        <w:ind w:firstLineChars="196" w:firstLine="549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4.</w:t>
      </w:r>
      <w:r>
        <w:rPr>
          <w:rFonts w:ascii="黑体" w:eastAsia="黑体" w:hint="eastAsia"/>
          <w:b/>
          <w:sz w:val="28"/>
          <w:szCs w:val="28"/>
        </w:rPr>
        <w:t>各重点排污单位</w:t>
      </w:r>
      <w:r>
        <w:rPr>
          <w:rFonts w:ascii="仿宋_GB2312" w:eastAsia="仿宋_GB2312" w:hint="eastAsia"/>
          <w:sz w:val="28"/>
          <w:szCs w:val="28"/>
        </w:rPr>
        <w:t>根据表格内容，生成一个有公网</w:t>
      </w:r>
      <w:r>
        <w:rPr>
          <w:rFonts w:ascii="仿宋_GB2312" w:eastAsia="仿宋_GB2312"/>
          <w:sz w:val="28"/>
          <w:szCs w:val="28"/>
        </w:rPr>
        <w:t>IP</w:t>
      </w:r>
      <w:r>
        <w:rPr>
          <w:rFonts w:ascii="仿宋_GB2312" w:eastAsia="仿宋_GB2312" w:hint="eastAsia"/>
          <w:sz w:val="28"/>
          <w:szCs w:val="28"/>
        </w:rPr>
        <w:t>（可以在</w:t>
      </w:r>
      <w:r>
        <w:rPr>
          <w:rFonts w:ascii="仿宋_GB2312" w:eastAsia="仿宋_GB2312"/>
          <w:sz w:val="28"/>
          <w:szCs w:val="28"/>
        </w:rPr>
        <w:t>INTERNET</w:t>
      </w:r>
      <w:r>
        <w:rPr>
          <w:rFonts w:ascii="仿宋_GB2312" w:eastAsia="仿宋_GB2312" w:hint="eastAsia"/>
          <w:sz w:val="28"/>
          <w:szCs w:val="28"/>
        </w:rPr>
        <w:t>网络上</w:t>
      </w:r>
    </w:p>
    <w:p w:rsidR="00CF5AB9" w:rsidRDefault="005C731E" w:rsidP="005C731E">
      <w:pPr>
        <w:ind w:firstLineChars="196" w:firstLine="549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能访问到）的页面地址给辖区生态环境局；</w:t>
      </w:r>
    </w:p>
    <w:p w:rsidR="00CF5AB9" w:rsidRDefault="005C731E">
      <w:pPr>
        <w:ind w:leftChars="257" w:left="540" w:firstLineChars="3" w:firstLine="8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5. </w:t>
      </w:r>
      <w:r>
        <w:rPr>
          <w:rFonts w:ascii="仿宋_GB2312" w:eastAsia="仿宋_GB2312" w:hint="eastAsia"/>
          <w:sz w:val="28"/>
          <w:szCs w:val="28"/>
        </w:rPr>
        <w:t>各地应公开环境信息的重点排污单位包括本行政区域</w:t>
      </w:r>
      <w:bookmarkStart w:id="0" w:name="_GoBack"/>
      <w:bookmarkEnd w:id="0"/>
      <w:r>
        <w:rPr>
          <w:rFonts w:ascii="仿宋_GB2312" w:eastAsia="仿宋_GB2312" w:hint="eastAsia"/>
          <w:sz w:val="28"/>
          <w:szCs w:val="28"/>
        </w:rPr>
        <w:t>内的国家重点监控企业，国家重点监控企业还应公开其自行监测方案。</w:t>
      </w:r>
    </w:p>
    <w:p w:rsidR="00CF5AB9" w:rsidRDefault="00CF5AB9">
      <w:pPr>
        <w:jc w:val="left"/>
        <w:rPr>
          <w:rFonts w:ascii="仿宋_GB2312" w:eastAsia="仿宋_GB2312"/>
          <w:b/>
          <w:sz w:val="28"/>
          <w:szCs w:val="28"/>
        </w:rPr>
      </w:pPr>
    </w:p>
    <w:sectPr w:rsidR="00CF5AB9" w:rsidSect="00CF5AB9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E7D" w:rsidRDefault="00981E7D" w:rsidP="005C731E">
      <w:r>
        <w:separator/>
      </w:r>
    </w:p>
  </w:endnote>
  <w:endnote w:type="continuationSeparator" w:id="1">
    <w:p w:rsidR="00981E7D" w:rsidRDefault="00981E7D" w:rsidP="005C7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E7D" w:rsidRDefault="00981E7D" w:rsidP="005C731E">
      <w:r>
        <w:separator/>
      </w:r>
    </w:p>
  </w:footnote>
  <w:footnote w:type="continuationSeparator" w:id="1">
    <w:p w:rsidR="00981E7D" w:rsidRDefault="00981E7D" w:rsidP="005C73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154"/>
    <w:rsid w:val="00010284"/>
    <w:rsid w:val="000200AC"/>
    <w:rsid w:val="00064031"/>
    <w:rsid w:val="000671DA"/>
    <w:rsid w:val="00071309"/>
    <w:rsid w:val="00073658"/>
    <w:rsid w:val="0008472C"/>
    <w:rsid w:val="000A4E26"/>
    <w:rsid w:val="000B7484"/>
    <w:rsid w:val="000C3A6E"/>
    <w:rsid w:val="00137211"/>
    <w:rsid w:val="001416DB"/>
    <w:rsid w:val="00172CE5"/>
    <w:rsid w:val="00187321"/>
    <w:rsid w:val="001A60D0"/>
    <w:rsid w:val="001B0147"/>
    <w:rsid w:val="001D3E1B"/>
    <w:rsid w:val="002327B9"/>
    <w:rsid w:val="002464AF"/>
    <w:rsid w:val="00257F0E"/>
    <w:rsid w:val="0026622F"/>
    <w:rsid w:val="002753E9"/>
    <w:rsid w:val="00292C43"/>
    <w:rsid w:val="002B3F9D"/>
    <w:rsid w:val="002F099D"/>
    <w:rsid w:val="002F342E"/>
    <w:rsid w:val="00313C4B"/>
    <w:rsid w:val="00395173"/>
    <w:rsid w:val="00395BB1"/>
    <w:rsid w:val="003A683E"/>
    <w:rsid w:val="003E2F36"/>
    <w:rsid w:val="003F3CCE"/>
    <w:rsid w:val="00464055"/>
    <w:rsid w:val="004833EA"/>
    <w:rsid w:val="00492400"/>
    <w:rsid w:val="00492AE0"/>
    <w:rsid w:val="004B711A"/>
    <w:rsid w:val="004F00C6"/>
    <w:rsid w:val="004F50B6"/>
    <w:rsid w:val="004F6BEC"/>
    <w:rsid w:val="00530D12"/>
    <w:rsid w:val="0053494F"/>
    <w:rsid w:val="00542AA0"/>
    <w:rsid w:val="00555443"/>
    <w:rsid w:val="00564C17"/>
    <w:rsid w:val="00575534"/>
    <w:rsid w:val="005835F3"/>
    <w:rsid w:val="005A20B4"/>
    <w:rsid w:val="005B178C"/>
    <w:rsid w:val="005C42CB"/>
    <w:rsid w:val="005C731E"/>
    <w:rsid w:val="005D5E69"/>
    <w:rsid w:val="005E2AB1"/>
    <w:rsid w:val="006336F9"/>
    <w:rsid w:val="006A03CA"/>
    <w:rsid w:val="006D53D5"/>
    <w:rsid w:val="006F7E65"/>
    <w:rsid w:val="00710774"/>
    <w:rsid w:val="00714E1A"/>
    <w:rsid w:val="0074222B"/>
    <w:rsid w:val="007C0D91"/>
    <w:rsid w:val="007E6FDC"/>
    <w:rsid w:val="00802B8B"/>
    <w:rsid w:val="00802E3E"/>
    <w:rsid w:val="00840B4A"/>
    <w:rsid w:val="00877A3C"/>
    <w:rsid w:val="00897DB0"/>
    <w:rsid w:val="008D54EC"/>
    <w:rsid w:val="008E6E09"/>
    <w:rsid w:val="008F0AEC"/>
    <w:rsid w:val="00932A5B"/>
    <w:rsid w:val="0097513B"/>
    <w:rsid w:val="00981E7D"/>
    <w:rsid w:val="00986904"/>
    <w:rsid w:val="009951D0"/>
    <w:rsid w:val="009E1696"/>
    <w:rsid w:val="00A04ECF"/>
    <w:rsid w:val="00A10BEA"/>
    <w:rsid w:val="00A35791"/>
    <w:rsid w:val="00A458EE"/>
    <w:rsid w:val="00A7694A"/>
    <w:rsid w:val="00AF009C"/>
    <w:rsid w:val="00AF0E99"/>
    <w:rsid w:val="00B01DA0"/>
    <w:rsid w:val="00B02D59"/>
    <w:rsid w:val="00B47469"/>
    <w:rsid w:val="00B53742"/>
    <w:rsid w:val="00B9589A"/>
    <w:rsid w:val="00BA7D40"/>
    <w:rsid w:val="00BE5AFF"/>
    <w:rsid w:val="00C232AF"/>
    <w:rsid w:val="00C7119F"/>
    <w:rsid w:val="00CA38BF"/>
    <w:rsid w:val="00CA6154"/>
    <w:rsid w:val="00CF5AB9"/>
    <w:rsid w:val="00D9376F"/>
    <w:rsid w:val="00DC1FED"/>
    <w:rsid w:val="00E1356F"/>
    <w:rsid w:val="00E22D8C"/>
    <w:rsid w:val="00E3697B"/>
    <w:rsid w:val="00E6254B"/>
    <w:rsid w:val="00E800AE"/>
    <w:rsid w:val="00EA1F7F"/>
    <w:rsid w:val="00EA5764"/>
    <w:rsid w:val="00EB5322"/>
    <w:rsid w:val="00EE1C42"/>
    <w:rsid w:val="00EE4924"/>
    <w:rsid w:val="00EF0EE5"/>
    <w:rsid w:val="00F037AA"/>
    <w:rsid w:val="00F10AE4"/>
    <w:rsid w:val="00F34296"/>
    <w:rsid w:val="00F43F1B"/>
    <w:rsid w:val="00F44DF8"/>
    <w:rsid w:val="00F533B3"/>
    <w:rsid w:val="00F753CF"/>
    <w:rsid w:val="00F8237B"/>
    <w:rsid w:val="00FB1C40"/>
    <w:rsid w:val="00FD4F38"/>
    <w:rsid w:val="7D524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/>
    <w:lsdException w:name="footer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AB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rsid w:val="00CF5A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rsid w:val="00CF5A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99"/>
    <w:rsid w:val="00CF5AB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locked/>
    <w:rsid w:val="00CF5AB9"/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locked/>
    <w:rsid w:val="00CF5AB9"/>
    <w:rPr>
      <w:rFonts w:cs="Times New Roman"/>
      <w:sz w:val="18"/>
      <w:szCs w:val="18"/>
    </w:rPr>
  </w:style>
  <w:style w:type="paragraph" w:styleId="a6">
    <w:name w:val="List Paragraph"/>
    <w:basedOn w:val="a"/>
    <w:uiPriority w:val="99"/>
    <w:qFormat/>
    <w:rsid w:val="00CF5AB9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9869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01&#26032;&#22495;&#20877;&#29983;&#36164;&#28304;&#31361;&#21457;&#24212;&#24613;&#39044;&#26696;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&#33487;&#24030;&#24066;&#37325;&#28857;&#25490;&#27745;&#21333;&#20301;&#29615;&#22659;&#20449;&#24687;&#20844;&#24320;&#34920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&#30417;&#27979;&#26041;&#26696;.pdf" TargetMode="External"/><Relationship Id="rId4" Type="http://schemas.openxmlformats.org/officeDocument/2006/relationships/settings" Target="settings.xml"/><Relationship Id="rId9" Type="http://schemas.openxmlformats.org/officeDocument/2006/relationships/hyperlink" Target="08&#20225;&#19994;&#24212;&#24613;&#39044;&#26696;&#22791;&#26696;&#34920;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236A548-CE2C-46E0-BBA2-0868E1542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3</Pages>
  <Words>201</Words>
  <Characters>1147</Characters>
  <Application>Microsoft Office Word</Application>
  <DocSecurity>0</DocSecurity>
  <Lines>9</Lines>
  <Paragraphs>2</Paragraphs>
  <ScaleCrop>false</ScaleCrop>
  <Company>CHINA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沈艺</dc:creator>
  <cp:lastModifiedBy>Microsoft</cp:lastModifiedBy>
  <cp:revision>32</cp:revision>
  <dcterms:created xsi:type="dcterms:W3CDTF">2021-05-13T05:00:00Z</dcterms:created>
  <dcterms:modified xsi:type="dcterms:W3CDTF">2021-05-21T06:02:00Z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08F64A2C230E4A658BDBA13D8F641CC7</vt:lpwstr>
  </property>
</Properties>
</file>