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A3A" w:rsidRDefault="00F51A3A" w:rsidP="00F51A3A">
      <w:pPr>
        <w:ind w:firstLineChars="250" w:firstLine="1100"/>
        <w:rPr>
          <w:rFonts w:ascii="宋体" w:eastAsia="宋体" w:hAnsi="宋体" w:cs="宋体" w:hint="eastAsia"/>
          <w:sz w:val="44"/>
          <w:szCs w:val="44"/>
        </w:rPr>
      </w:pPr>
    </w:p>
    <w:p w:rsidR="00F51A3A" w:rsidRPr="00F51A3A" w:rsidRDefault="00F51A3A" w:rsidP="00F51A3A">
      <w:pPr>
        <w:ind w:firstLineChars="250" w:firstLine="1305"/>
        <w:rPr>
          <w:rFonts w:ascii="宋体" w:eastAsia="宋体" w:hAnsi="宋体" w:cs="宋体" w:hint="eastAsia"/>
          <w:b/>
          <w:sz w:val="52"/>
          <w:szCs w:val="52"/>
        </w:rPr>
      </w:pPr>
      <w:r w:rsidRPr="00F51A3A">
        <w:rPr>
          <w:rFonts w:ascii="宋体" w:eastAsia="宋体" w:hAnsi="宋体" w:cs="宋体" w:hint="eastAsia"/>
          <w:b/>
          <w:sz w:val="52"/>
          <w:szCs w:val="52"/>
        </w:rPr>
        <w:t>平江县墙鑫建材有限公司</w:t>
      </w:r>
    </w:p>
    <w:p w:rsidR="00F51A3A" w:rsidRDefault="00F51A3A" w:rsidP="00F51A3A">
      <w:pPr>
        <w:ind w:firstLine="630"/>
        <w:rPr>
          <w:rFonts w:ascii="宋体" w:eastAsia="宋体" w:hAnsi="宋体" w:cs="宋体" w:hint="eastAsia"/>
          <w:sz w:val="28"/>
          <w:szCs w:val="28"/>
        </w:rPr>
      </w:pPr>
    </w:p>
    <w:p w:rsidR="00F51A3A" w:rsidRPr="00F51A3A" w:rsidRDefault="00F51A3A" w:rsidP="00F51A3A">
      <w:pPr>
        <w:ind w:firstLineChars="250" w:firstLine="900"/>
        <w:rPr>
          <w:rFonts w:ascii="宋体" w:eastAsia="宋体" w:hAnsi="宋体" w:cs="宋体"/>
          <w:sz w:val="36"/>
          <w:szCs w:val="36"/>
        </w:rPr>
      </w:pPr>
      <w:r w:rsidRPr="00F51A3A">
        <w:rPr>
          <w:rFonts w:ascii="宋体" w:eastAsia="宋体" w:hAnsi="宋体" w:cs="宋体" w:hint="eastAsia"/>
          <w:sz w:val="36"/>
          <w:szCs w:val="36"/>
        </w:rPr>
        <w:t>平江县墙鑫建材有限公司墙鑫机砖厂成立于2012年，位于湖南省平江县加义镇落鼓村，行业类别为：粘土砖瓦及建筑砌块制造，类别代码为C3130，社会统一信用代码为91430626593257513J,法人代表为喻宗仁，联系电话13974002979，环保负责人为喻宗仁，联系电话13974002979，原辅料主要有煤矸石、页岩。</w:t>
      </w:r>
    </w:p>
    <w:p w:rsidR="00F51A3A" w:rsidRPr="00F51A3A" w:rsidRDefault="00F51A3A" w:rsidP="00F51A3A">
      <w:pPr>
        <w:ind w:firstLine="630"/>
        <w:rPr>
          <w:rFonts w:ascii="宋体" w:eastAsia="宋体" w:hAnsi="宋体" w:cs="宋体" w:hint="eastAsia"/>
          <w:sz w:val="36"/>
          <w:szCs w:val="36"/>
        </w:rPr>
      </w:pPr>
      <w:r w:rsidRPr="00F51A3A">
        <w:rPr>
          <w:rFonts w:ascii="宋体" w:eastAsia="宋体" w:hAnsi="宋体" w:cs="宋体" w:hint="eastAsia"/>
          <w:sz w:val="36"/>
          <w:szCs w:val="36"/>
        </w:rPr>
        <w:t>于2012年12月通过了平江县环保局关于《平江县墙鑫建材有限公司墙鑫机砖厂年产3000万页岩墙体砖项目》的环境影响评价报告表的批复，主要为煤矸石页岩生产项目。并于2017年9月通过了环保竣工验收，拟建设地址位于湖南省平江县加义镇落鼓村。项目总投资600万元，环保投资占总投资比例8.3%，占地面积17000平方米。按照砖瓦工业大气污染排放标准GB29620-2013排放颗粒物.二氧化硫.氟化物.氮氧化物。</w:t>
      </w:r>
    </w:p>
    <w:p w:rsidR="00F51A3A" w:rsidRDefault="00F51A3A" w:rsidP="00F51A3A">
      <w:pPr>
        <w:ind w:firstLine="630"/>
        <w:rPr>
          <w:rFonts w:ascii="宋体" w:eastAsia="宋体" w:hAnsi="宋体" w:cs="宋体" w:hint="eastAsia"/>
          <w:sz w:val="28"/>
          <w:szCs w:val="28"/>
        </w:rPr>
      </w:pPr>
    </w:p>
    <w:p w:rsidR="00F51A3A" w:rsidRDefault="00F51A3A" w:rsidP="00F51A3A">
      <w:pPr>
        <w:ind w:firstLine="630"/>
        <w:rPr>
          <w:rFonts w:ascii="宋体" w:eastAsia="宋体" w:hAnsi="宋体" w:cs="宋体" w:hint="eastAsia"/>
          <w:sz w:val="28"/>
          <w:szCs w:val="28"/>
        </w:rPr>
      </w:pPr>
    </w:p>
    <w:p w:rsidR="00F51A3A" w:rsidRDefault="00F51A3A" w:rsidP="00F51A3A">
      <w:pPr>
        <w:ind w:firstLine="630"/>
        <w:rPr>
          <w:rFonts w:ascii="宋体" w:eastAsia="宋体" w:hAnsi="宋体" w:cs="宋体" w:hint="eastAsia"/>
          <w:sz w:val="28"/>
          <w:szCs w:val="28"/>
        </w:rPr>
      </w:pPr>
    </w:p>
    <w:p w:rsidR="00F51A3A" w:rsidRDefault="00F51A3A" w:rsidP="00F51A3A">
      <w:pPr>
        <w:rPr>
          <w:rFonts w:cs="Tahoma" w:hint="eastAsia"/>
          <w:b/>
          <w:bCs/>
          <w:sz w:val="28"/>
          <w:szCs w:val="28"/>
        </w:rPr>
      </w:pPr>
    </w:p>
    <w:p w:rsidR="00F51A3A" w:rsidRDefault="00F51A3A" w:rsidP="00F51A3A">
      <w:pPr>
        <w:ind w:firstLine="630"/>
        <w:rPr>
          <w:rFonts w:cs="Tahoma"/>
          <w:b/>
          <w:bCs/>
          <w:sz w:val="28"/>
          <w:szCs w:val="28"/>
        </w:rPr>
      </w:pPr>
    </w:p>
    <w:p w:rsidR="00F51A3A" w:rsidRDefault="00F51A3A" w:rsidP="00F51A3A">
      <w:pPr>
        <w:rPr>
          <w:u w:val="single"/>
        </w:rPr>
      </w:pPr>
    </w:p>
    <w:p w:rsidR="00F51A3A" w:rsidRDefault="00F51A3A" w:rsidP="00F51A3A">
      <w:pPr>
        <w:rPr>
          <w:rFonts w:cs="Tahoma"/>
          <w:sz w:val="24"/>
          <w:u w:val="single"/>
        </w:rPr>
      </w:pPr>
    </w:p>
    <w:p w:rsidR="00F51A3A" w:rsidRDefault="00F51A3A" w:rsidP="00F51A3A">
      <w:pPr>
        <w:widowControl w:val="0"/>
        <w:numPr>
          <w:ilvl w:val="0"/>
          <w:numId w:val="1"/>
        </w:numPr>
        <w:adjustRightInd/>
        <w:snapToGrid/>
        <w:spacing w:after="0"/>
        <w:jc w:val="both"/>
        <w:rPr>
          <w:rFonts w:cs="Tahoma"/>
          <w:b/>
          <w:bCs/>
          <w:sz w:val="32"/>
          <w:szCs w:val="32"/>
        </w:rPr>
      </w:pPr>
      <w:r>
        <w:rPr>
          <w:rFonts w:cs="Tahoma"/>
          <w:b/>
          <w:bCs/>
          <w:sz w:val="32"/>
          <w:szCs w:val="32"/>
        </w:rPr>
        <w:lastRenderedPageBreak/>
        <w:t>生产工艺</w:t>
      </w:r>
    </w:p>
    <w:p w:rsidR="00F51A3A" w:rsidRDefault="00F51A3A" w:rsidP="00F51A3A">
      <w:pPr>
        <w:widowControl w:val="0"/>
        <w:numPr>
          <w:ilvl w:val="0"/>
          <w:numId w:val="2"/>
        </w:numPr>
        <w:adjustRightInd/>
        <w:snapToGrid/>
        <w:spacing w:after="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、工艺</w:t>
      </w:r>
      <w:r>
        <w:rPr>
          <w:rFonts w:cs="Tahoma" w:hint="eastAsia"/>
          <w:sz w:val="28"/>
          <w:szCs w:val="28"/>
        </w:rPr>
        <w:t>流程与产排污环节如下：</w:t>
      </w:r>
    </w:p>
    <w:p w:rsidR="00F51A3A" w:rsidRDefault="00F51A3A" w:rsidP="00F51A3A">
      <w:pPr>
        <w:ind w:left="1400" w:hangingChars="500" w:hanging="1400"/>
        <w:rPr>
          <w:rFonts w:cs="Tahoma"/>
          <w:sz w:val="28"/>
          <w:szCs w:val="28"/>
        </w:rPr>
      </w:pPr>
      <w:r>
        <w:rPr>
          <w:rFonts w:cs="Tahoma"/>
          <w:noProof/>
          <w:sz w:val="28"/>
          <w:szCs w:val="28"/>
        </w:rPr>
        <w:drawing>
          <wp:inline distT="0" distB="0" distL="114300" distR="114300">
            <wp:extent cx="5271135" cy="6938645"/>
            <wp:effectExtent l="0" t="0" r="5715" b="14605"/>
            <wp:docPr id="9" name="图片 9" descr="生产工艺流程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生产工艺流程图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93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ahoma" w:hint="eastAsia"/>
          <w:sz w:val="28"/>
          <w:szCs w:val="28"/>
        </w:rPr>
        <w:t xml:space="preserve"> </w:t>
      </w:r>
      <w:r>
        <w:rPr>
          <w:rFonts w:cs="Tahoma" w:hint="eastAsia"/>
          <w:sz w:val="28"/>
          <w:szCs w:val="28"/>
        </w:rPr>
        <w:t>图</w:t>
      </w:r>
      <w:r>
        <w:rPr>
          <w:rFonts w:cs="Tahoma" w:hint="eastAsia"/>
          <w:sz w:val="28"/>
          <w:szCs w:val="28"/>
        </w:rPr>
        <w:t xml:space="preserve">1  </w:t>
      </w:r>
      <w:r>
        <w:rPr>
          <w:rFonts w:cs="Tahoma" w:hint="eastAsia"/>
          <w:sz w:val="28"/>
          <w:szCs w:val="28"/>
        </w:rPr>
        <w:t>工艺流程及排污节点图</w:t>
      </w:r>
    </w:p>
    <w:p w:rsidR="00F51A3A" w:rsidRDefault="00F51A3A" w:rsidP="00F51A3A">
      <w:pPr>
        <w:rPr>
          <w:rFonts w:cs="Tahoma"/>
          <w:sz w:val="28"/>
          <w:szCs w:val="28"/>
        </w:rPr>
      </w:pPr>
    </w:p>
    <w:p w:rsidR="00F51A3A" w:rsidRDefault="00F51A3A" w:rsidP="00F51A3A">
      <w:pPr>
        <w:rPr>
          <w:rFonts w:cs="Tahoma"/>
          <w:sz w:val="28"/>
          <w:szCs w:val="28"/>
        </w:rPr>
      </w:pPr>
      <w:r>
        <w:rPr>
          <w:rFonts w:cs="Tahoma" w:hint="eastAsia"/>
          <w:sz w:val="28"/>
          <w:szCs w:val="28"/>
        </w:rPr>
        <w:lastRenderedPageBreak/>
        <w:t>具体工艺流程为：将页岩由装载机送入给料机后，由给料机送入鄂式破碎机进行破碎，破碎后与煤矸石进行混合配料，经混合配料后送入锤式粉碎机粉碎，然后经滚筒筛进行筛分，控制粒度＜</w:t>
      </w:r>
      <w:r>
        <w:rPr>
          <w:rFonts w:cs="Tahoma" w:hint="eastAsia"/>
          <w:sz w:val="28"/>
          <w:szCs w:val="28"/>
        </w:rPr>
        <w:t>3mm,</w:t>
      </w:r>
      <w:r>
        <w:rPr>
          <w:rFonts w:cs="Tahoma" w:hint="eastAsia"/>
          <w:sz w:val="28"/>
          <w:szCs w:val="28"/>
        </w:rPr>
        <w:t>筛上物返回锤式粉碎机继续粉碎，筛分后的筛下物由槽型带送到双轴搅拌机加水混合搅拌，经过加水搅拌后的混合料送入双级真空挤砖机挤出成型泥条，在通过自动切条机</w:t>
      </w:r>
      <w:r>
        <w:rPr>
          <w:rFonts w:cs="Tahoma" w:hint="eastAsia"/>
          <w:sz w:val="28"/>
          <w:szCs w:val="28"/>
        </w:rPr>
        <w:t>.</w:t>
      </w:r>
      <w:r>
        <w:rPr>
          <w:rFonts w:cs="Tahoma" w:hint="eastAsia"/>
          <w:sz w:val="28"/>
          <w:szCs w:val="28"/>
        </w:rPr>
        <w:t>切坯机切割成所需尺寸砖坯，由运坯皮带机至码车位，采用自动码坯机装至窑车，不合格砖坯返回搅拌工序重新搅拌；装载砖坯的窑车在一烘两烧（三道设计）的隧道窑转运系统运作下，分别经过干燥窑</w:t>
      </w:r>
      <w:r>
        <w:rPr>
          <w:rFonts w:cs="Tahoma" w:hint="eastAsia"/>
          <w:sz w:val="28"/>
          <w:szCs w:val="28"/>
        </w:rPr>
        <w:t>.</w:t>
      </w:r>
      <w:r>
        <w:rPr>
          <w:rFonts w:cs="Tahoma" w:hint="eastAsia"/>
          <w:sz w:val="28"/>
          <w:szCs w:val="28"/>
        </w:rPr>
        <w:t>隧道窑对砖坯进行干燥</w:t>
      </w:r>
      <w:r>
        <w:rPr>
          <w:rFonts w:cs="Tahoma" w:hint="eastAsia"/>
          <w:sz w:val="28"/>
          <w:szCs w:val="28"/>
        </w:rPr>
        <w:t>.</w:t>
      </w:r>
      <w:r>
        <w:rPr>
          <w:rFonts w:cs="Tahoma" w:hint="eastAsia"/>
          <w:sz w:val="28"/>
          <w:szCs w:val="28"/>
        </w:rPr>
        <w:t>预热</w:t>
      </w:r>
      <w:r>
        <w:rPr>
          <w:rFonts w:cs="Tahoma" w:hint="eastAsia"/>
          <w:sz w:val="28"/>
          <w:szCs w:val="28"/>
        </w:rPr>
        <w:t>.</w:t>
      </w:r>
      <w:r>
        <w:rPr>
          <w:rFonts w:cs="Tahoma" w:hint="eastAsia"/>
          <w:sz w:val="28"/>
          <w:szCs w:val="28"/>
        </w:rPr>
        <w:t>焙烧</w:t>
      </w:r>
      <w:r>
        <w:rPr>
          <w:rFonts w:cs="Tahoma" w:hint="eastAsia"/>
          <w:sz w:val="28"/>
          <w:szCs w:val="28"/>
        </w:rPr>
        <w:t>.</w:t>
      </w:r>
      <w:r>
        <w:rPr>
          <w:rFonts w:cs="Tahoma" w:hint="eastAsia"/>
          <w:sz w:val="28"/>
          <w:szCs w:val="28"/>
        </w:rPr>
        <w:t>冷却等一系列工序得出成品砖。</w:t>
      </w:r>
    </w:p>
    <w:p w:rsidR="00F51A3A" w:rsidRDefault="00F51A3A" w:rsidP="00F51A3A">
      <w:pPr>
        <w:rPr>
          <w:rFonts w:cs="Tahoma"/>
          <w:sz w:val="28"/>
          <w:szCs w:val="28"/>
        </w:rPr>
      </w:pPr>
      <w:r>
        <w:rPr>
          <w:rFonts w:cs="Tahoma" w:hint="eastAsia"/>
          <w:sz w:val="28"/>
          <w:szCs w:val="28"/>
        </w:rPr>
        <w:t xml:space="preserve">              </w:t>
      </w:r>
      <w:r>
        <w:rPr>
          <w:rFonts w:cs="Tahoma" w:hint="eastAsia"/>
          <w:sz w:val="28"/>
          <w:szCs w:val="28"/>
        </w:rPr>
        <w:t>表</w:t>
      </w:r>
      <w:r>
        <w:rPr>
          <w:rFonts w:cs="Tahoma" w:hint="eastAsia"/>
          <w:sz w:val="28"/>
          <w:szCs w:val="28"/>
        </w:rPr>
        <w:t xml:space="preserve">1  </w:t>
      </w:r>
      <w:r>
        <w:rPr>
          <w:rFonts w:cs="Tahoma" w:hint="eastAsia"/>
          <w:sz w:val="28"/>
          <w:szCs w:val="28"/>
        </w:rPr>
        <w:t>主要生产设备一览表</w:t>
      </w:r>
    </w:p>
    <w:tbl>
      <w:tblPr>
        <w:tblStyle w:val="a5"/>
        <w:tblW w:w="0" w:type="auto"/>
        <w:tblLayout w:type="fixed"/>
        <w:tblLook w:val="04A0"/>
      </w:tblPr>
      <w:tblGrid>
        <w:gridCol w:w="814"/>
        <w:gridCol w:w="2850"/>
        <w:gridCol w:w="2880"/>
        <w:gridCol w:w="825"/>
        <w:gridCol w:w="1050"/>
      </w:tblGrid>
      <w:tr w:rsidR="00F51A3A" w:rsidTr="004E02DC">
        <w:tc>
          <w:tcPr>
            <w:tcW w:w="814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序号</w:t>
            </w:r>
          </w:p>
        </w:tc>
        <w:tc>
          <w:tcPr>
            <w:tcW w:w="2850" w:type="dxa"/>
          </w:tcPr>
          <w:p w:rsidR="00F51A3A" w:rsidRDefault="00F51A3A" w:rsidP="004E02DC">
            <w:pPr>
              <w:ind w:firstLineChars="200" w:firstLine="56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设备名称</w:t>
            </w:r>
          </w:p>
        </w:tc>
        <w:tc>
          <w:tcPr>
            <w:tcW w:w="2880" w:type="dxa"/>
          </w:tcPr>
          <w:p w:rsidR="00F51A3A" w:rsidRDefault="00F51A3A" w:rsidP="004E02DC">
            <w:pPr>
              <w:ind w:firstLineChars="200" w:firstLine="56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规格型号</w:t>
            </w:r>
          </w:p>
        </w:tc>
        <w:tc>
          <w:tcPr>
            <w:tcW w:w="825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单位</w:t>
            </w:r>
          </w:p>
        </w:tc>
        <w:tc>
          <w:tcPr>
            <w:tcW w:w="105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数量</w:t>
            </w:r>
          </w:p>
        </w:tc>
      </w:tr>
      <w:tr w:rsidR="00F51A3A" w:rsidTr="004E02DC">
        <w:tc>
          <w:tcPr>
            <w:tcW w:w="814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</w:t>
            </w:r>
          </w:p>
        </w:tc>
        <w:tc>
          <w:tcPr>
            <w:tcW w:w="285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装载机</w:t>
            </w:r>
          </w:p>
        </w:tc>
        <w:tc>
          <w:tcPr>
            <w:tcW w:w="2880" w:type="dxa"/>
          </w:tcPr>
          <w:p w:rsidR="00F51A3A" w:rsidRDefault="00F51A3A" w:rsidP="004E02DC">
            <w:pPr>
              <w:ind w:firstLineChars="200" w:firstLine="56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LW500KN</w:t>
            </w:r>
          </w:p>
        </w:tc>
        <w:tc>
          <w:tcPr>
            <w:tcW w:w="825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台</w:t>
            </w:r>
          </w:p>
        </w:tc>
        <w:tc>
          <w:tcPr>
            <w:tcW w:w="105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</w:t>
            </w:r>
          </w:p>
        </w:tc>
      </w:tr>
      <w:tr w:rsidR="00F51A3A" w:rsidTr="004E02DC">
        <w:tc>
          <w:tcPr>
            <w:tcW w:w="814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2</w:t>
            </w:r>
          </w:p>
        </w:tc>
        <w:tc>
          <w:tcPr>
            <w:tcW w:w="285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给料机</w:t>
            </w:r>
          </w:p>
        </w:tc>
        <w:tc>
          <w:tcPr>
            <w:tcW w:w="288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XGD70*450</w:t>
            </w:r>
          </w:p>
        </w:tc>
        <w:tc>
          <w:tcPr>
            <w:tcW w:w="825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台</w:t>
            </w:r>
          </w:p>
        </w:tc>
        <w:tc>
          <w:tcPr>
            <w:tcW w:w="105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</w:t>
            </w:r>
          </w:p>
        </w:tc>
      </w:tr>
      <w:tr w:rsidR="00F51A3A" w:rsidTr="004E02DC">
        <w:tc>
          <w:tcPr>
            <w:tcW w:w="814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3</w:t>
            </w:r>
          </w:p>
        </w:tc>
        <w:tc>
          <w:tcPr>
            <w:tcW w:w="285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鄂式破碎机</w:t>
            </w:r>
          </w:p>
        </w:tc>
        <w:tc>
          <w:tcPr>
            <w:tcW w:w="288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宁乡</w:t>
            </w:r>
            <w:r>
              <w:rPr>
                <w:rFonts w:cs="Tahoma" w:hint="eastAsia"/>
                <w:sz w:val="28"/>
                <w:szCs w:val="28"/>
              </w:rPr>
              <w:t>50*75</w:t>
            </w:r>
          </w:p>
        </w:tc>
        <w:tc>
          <w:tcPr>
            <w:tcW w:w="825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台</w:t>
            </w:r>
          </w:p>
        </w:tc>
        <w:tc>
          <w:tcPr>
            <w:tcW w:w="105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</w:t>
            </w:r>
          </w:p>
        </w:tc>
      </w:tr>
      <w:tr w:rsidR="00F51A3A" w:rsidTr="004E02DC">
        <w:tc>
          <w:tcPr>
            <w:tcW w:w="814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4</w:t>
            </w:r>
          </w:p>
        </w:tc>
        <w:tc>
          <w:tcPr>
            <w:tcW w:w="285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粉碎机</w:t>
            </w:r>
          </w:p>
        </w:tc>
        <w:tc>
          <w:tcPr>
            <w:tcW w:w="288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PC110*80B</w:t>
            </w:r>
          </w:p>
        </w:tc>
        <w:tc>
          <w:tcPr>
            <w:tcW w:w="825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台</w:t>
            </w:r>
          </w:p>
        </w:tc>
        <w:tc>
          <w:tcPr>
            <w:tcW w:w="105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</w:t>
            </w:r>
          </w:p>
        </w:tc>
      </w:tr>
      <w:tr w:rsidR="00F51A3A" w:rsidTr="004E02DC">
        <w:tc>
          <w:tcPr>
            <w:tcW w:w="814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5</w:t>
            </w:r>
          </w:p>
        </w:tc>
        <w:tc>
          <w:tcPr>
            <w:tcW w:w="285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滚筒筛</w:t>
            </w:r>
          </w:p>
        </w:tc>
        <w:tc>
          <w:tcPr>
            <w:tcW w:w="288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GTS150*450</w:t>
            </w:r>
          </w:p>
        </w:tc>
        <w:tc>
          <w:tcPr>
            <w:tcW w:w="825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台</w:t>
            </w:r>
          </w:p>
        </w:tc>
        <w:tc>
          <w:tcPr>
            <w:tcW w:w="105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</w:t>
            </w:r>
          </w:p>
        </w:tc>
      </w:tr>
      <w:tr w:rsidR="00F51A3A" w:rsidTr="004E02DC">
        <w:tc>
          <w:tcPr>
            <w:tcW w:w="814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6</w:t>
            </w:r>
          </w:p>
        </w:tc>
        <w:tc>
          <w:tcPr>
            <w:tcW w:w="285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双轴搅拌机</w:t>
            </w:r>
          </w:p>
        </w:tc>
        <w:tc>
          <w:tcPr>
            <w:tcW w:w="288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ST360*36B</w:t>
            </w:r>
          </w:p>
        </w:tc>
        <w:tc>
          <w:tcPr>
            <w:tcW w:w="825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台</w:t>
            </w:r>
          </w:p>
        </w:tc>
        <w:tc>
          <w:tcPr>
            <w:tcW w:w="105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</w:t>
            </w:r>
          </w:p>
        </w:tc>
      </w:tr>
      <w:tr w:rsidR="00F51A3A" w:rsidTr="004E02DC">
        <w:tc>
          <w:tcPr>
            <w:tcW w:w="814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7</w:t>
            </w:r>
          </w:p>
        </w:tc>
        <w:tc>
          <w:tcPr>
            <w:tcW w:w="285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真空挤压成型机</w:t>
            </w:r>
          </w:p>
        </w:tc>
        <w:tc>
          <w:tcPr>
            <w:tcW w:w="288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JK/50/50E-40</w:t>
            </w:r>
          </w:p>
        </w:tc>
        <w:tc>
          <w:tcPr>
            <w:tcW w:w="825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台</w:t>
            </w:r>
          </w:p>
        </w:tc>
        <w:tc>
          <w:tcPr>
            <w:tcW w:w="105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</w:t>
            </w:r>
          </w:p>
        </w:tc>
      </w:tr>
      <w:tr w:rsidR="00F51A3A" w:rsidTr="004E02DC">
        <w:tc>
          <w:tcPr>
            <w:tcW w:w="814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8</w:t>
            </w:r>
          </w:p>
        </w:tc>
        <w:tc>
          <w:tcPr>
            <w:tcW w:w="285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自动切条机</w:t>
            </w:r>
          </w:p>
        </w:tc>
        <w:tc>
          <w:tcPr>
            <w:tcW w:w="288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</w:p>
        </w:tc>
        <w:tc>
          <w:tcPr>
            <w:tcW w:w="825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台</w:t>
            </w:r>
          </w:p>
        </w:tc>
        <w:tc>
          <w:tcPr>
            <w:tcW w:w="105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</w:t>
            </w:r>
          </w:p>
        </w:tc>
      </w:tr>
    </w:tbl>
    <w:p w:rsidR="00F51A3A" w:rsidRPr="00F51A3A" w:rsidRDefault="00F51A3A" w:rsidP="00F51A3A">
      <w:pPr>
        <w:rPr>
          <w:u w:val="single"/>
        </w:rPr>
      </w:pPr>
    </w:p>
    <w:tbl>
      <w:tblPr>
        <w:tblStyle w:val="a5"/>
        <w:tblW w:w="0" w:type="auto"/>
        <w:tblLook w:val="04A0"/>
      </w:tblPr>
      <w:tblGrid>
        <w:gridCol w:w="1014"/>
        <w:gridCol w:w="2730"/>
        <w:gridCol w:w="2895"/>
        <w:gridCol w:w="810"/>
        <w:gridCol w:w="915"/>
      </w:tblGrid>
      <w:tr w:rsidR="00F51A3A" w:rsidTr="004E02DC">
        <w:tc>
          <w:tcPr>
            <w:tcW w:w="1014" w:type="dxa"/>
          </w:tcPr>
          <w:p w:rsidR="00F51A3A" w:rsidRDefault="00F51A3A" w:rsidP="00F51A3A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9</w:t>
            </w:r>
          </w:p>
        </w:tc>
        <w:tc>
          <w:tcPr>
            <w:tcW w:w="273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自动切坯机</w:t>
            </w:r>
          </w:p>
        </w:tc>
        <w:tc>
          <w:tcPr>
            <w:tcW w:w="2895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襄阳誉德</w:t>
            </w:r>
          </w:p>
        </w:tc>
        <w:tc>
          <w:tcPr>
            <w:tcW w:w="81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台</w:t>
            </w:r>
          </w:p>
        </w:tc>
        <w:tc>
          <w:tcPr>
            <w:tcW w:w="915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</w:t>
            </w:r>
          </w:p>
        </w:tc>
      </w:tr>
      <w:tr w:rsidR="00F51A3A" w:rsidTr="004E02DC">
        <w:tc>
          <w:tcPr>
            <w:tcW w:w="1014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10</w:t>
            </w:r>
          </w:p>
        </w:tc>
        <w:tc>
          <w:tcPr>
            <w:tcW w:w="273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自动码坯机</w:t>
            </w:r>
          </w:p>
        </w:tc>
        <w:tc>
          <w:tcPr>
            <w:tcW w:w="2895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襄阳誉德</w:t>
            </w:r>
          </w:p>
        </w:tc>
        <w:tc>
          <w:tcPr>
            <w:tcW w:w="81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台</w:t>
            </w:r>
          </w:p>
        </w:tc>
        <w:tc>
          <w:tcPr>
            <w:tcW w:w="915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</w:t>
            </w:r>
          </w:p>
        </w:tc>
      </w:tr>
      <w:tr w:rsidR="00F51A3A" w:rsidTr="004E02DC">
        <w:tc>
          <w:tcPr>
            <w:tcW w:w="1014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11</w:t>
            </w:r>
          </w:p>
        </w:tc>
        <w:tc>
          <w:tcPr>
            <w:tcW w:w="273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摆渡车</w:t>
            </w:r>
          </w:p>
        </w:tc>
        <w:tc>
          <w:tcPr>
            <w:tcW w:w="2895" w:type="dxa"/>
          </w:tcPr>
          <w:p w:rsidR="00F51A3A" w:rsidRDefault="00F51A3A" w:rsidP="004E02DC">
            <w:pPr>
              <w:ind w:firstLineChars="400" w:firstLine="112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/</w:t>
            </w:r>
          </w:p>
        </w:tc>
        <w:tc>
          <w:tcPr>
            <w:tcW w:w="81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台</w:t>
            </w:r>
          </w:p>
        </w:tc>
        <w:tc>
          <w:tcPr>
            <w:tcW w:w="915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3</w:t>
            </w:r>
          </w:p>
        </w:tc>
      </w:tr>
      <w:tr w:rsidR="00F51A3A" w:rsidTr="004E02DC">
        <w:tc>
          <w:tcPr>
            <w:tcW w:w="1014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12</w:t>
            </w:r>
          </w:p>
        </w:tc>
        <w:tc>
          <w:tcPr>
            <w:tcW w:w="273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液压顶</w:t>
            </w:r>
          </w:p>
        </w:tc>
        <w:tc>
          <w:tcPr>
            <w:tcW w:w="2895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 xml:space="preserve">        /</w:t>
            </w:r>
          </w:p>
        </w:tc>
        <w:tc>
          <w:tcPr>
            <w:tcW w:w="81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台</w:t>
            </w:r>
          </w:p>
        </w:tc>
        <w:tc>
          <w:tcPr>
            <w:tcW w:w="915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2</w:t>
            </w:r>
          </w:p>
        </w:tc>
      </w:tr>
      <w:tr w:rsidR="00F51A3A" w:rsidTr="004E02DC">
        <w:tc>
          <w:tcPr>
            <w:tcW w:w="1014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13</w:t>
            </w:r>
          </w:p>
        </w:tc>
        <w:tc>
          <w:tcPr>
            <w:tcW w:w="273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窑车</w:t>
            </w:r>
          </w:p>
        </w:tc>
        <w:tc>
          <w:tcPr>
            <w:tcW w:w="2895" w:type="dxa"/>
          </w:tcPr>
          <w:p w:rsidR="00F51A3A" w:rsidRDefault="00F51A3A" w:rsidP="004E02DC"/>
        </w:tc>
        <w:tc>
          <w:tcPr>
            <w:tcW w:w="81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辆</w:t>
            </w:r>
          </w:p>
        </w:tc>
        <w:tc>
          <w:tcPr>
            <w:tcW w:w="915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180</w:t>
            </w:r>
          </w:p>
        </w:tc>
      </w:tr>
      <w:tr w:rsidR="00F51A3A" w:rsidTr="004E02DC">
        <w:tc>
          <w:tcPr>
            <w:tcW w:w="1014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14</w:t>
            </w:r>
          </w:p>
        </w:tc>
        <w:tc>
          <w:tcPr>
            <w:tcW w:w="2730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隧道窑</w:t>
            </w:r>
          </w:p>
        </w:tc>
        <w:tc>
          <w:tcPr>
            <w:tcW w:w="2895" w:type="dxa"/>
          </w:tcPr>
          <w:p w:rsidR="00F51A3A" w:rsidRDefault="00F51A3A" w:rsidP="004E02DC">
            <w:pPr>
              <w:ind w:firstLineChars="200" w:firstLine="56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一烘两烧</w:t>
            </w:r>
          </w:p>
        </w:tc>
        <w:tc>
          <w:tcPr>
            <w:tcW w:w="810" w:type="dxa"/>
          </w:tcPr>
          <w:p w:rsidR="00F51A3A" w:rsidRDefault="00F51A3A" w:rsidP="004E02DC">
            <w:pPr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套</w:t>
            </w:r>
          </w:p>
        </w:tc>
        <w:tc>
          <w:tcPr>
            <w:tcW w:w="915" w:type="dxa"/>
          </w:tcPr>
          <w:p w:rsidR="00F51A3A" w:rsidRDefault="00F51A3A" w:rsidP="004E02DC">
            <w:pPr>
              <w:ind w:firstLineChars="100" w:firstLine="280"/>
              <w:rPr>
                <w:rFonts w:cs="Tahoma"/>
                <w:sz w:val="28"/>
                <w:szCs w:val="28"/>
              </w:rPr>
            </w:pPr>
            <w:r>
              <w:rPr>
                <w:rFonts w:cs="Tahoma" w:hint="eastAsia"/>
                <w:sz w:val="28"/>
                <w:szCs w:val="28"/>
              </w:rPr>
              <w:t>1</w:t>
            </w:r>
          </w:p>
        </w:tc>
      </w:tr>
    </w:tbl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154" w:rsidRDefault="004A7154" w:rsidP="00F51A3A">
      <w:pPr>
        <w:spacing w:after="0"/>
      </w:pPr>
      <w:r>
        <w:separator/>
      </w:r>
    </w:p>
  </w:endnote>
  <w:endnote w:type="continuationSeparator" w:id="0">
    <w:p w:rsidR="004A7154" w:rsidRDefault="004A7154" w:rsidP="00F51A3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154" w:rsidRDefault="004A7154" w:rsidP="00F51A3A">
      <w:pPr>
        <w:spacing w:after="0"/>
      </w:pPr>
      <w:r>
        <w:separator/>
      </w:r>
    </w:p>
  </w:footnote>
  <w:footnote w:type="continuationSeparator" w:id="0">
    <w:p w:rsidR="004A7154" w:rsidRDefault="004A7154" w:rsidP="00F51A3A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EE378"/>
    <w:multiLevelType w:val="singleLevel"/>
    <w:tmpl w:val="33AEE378"/>
    <w:lvl w:ilvl="0">
      <w:start w:val="1"/>
      <w:numFmt w:val="chineseCounting"/>
      <w:lvlText w:val="(%1)"/>
      <w:lvlJc w:val="left"/>
      <w:pPr>
        <w:tabs>
          <w:tab w:val="left" w:pos="312"/>
        </w:tabs>
      </w:pPr>
      <w:rPr>
        <w:rFonts w:hint="eastAsia"/>
      </w:rPr>
    </w:lvl>
  </w:abstractNum>
  <w:abstractNum w:abstractNumId="1">
    <w:nsid w:val="5B4C5C62"/>
    <w:multiLevelType w:val="singleLevel"/>
    <w:tmpl w:val="5B4C5C62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D37D8"/>
    <w:rsid w:val="00426133"/>
    <w:rsid w:val="004358AB"/>
    <w:rsid w:val="004A7154"/>
    <w:rsid w:val="008B7726"/>
    <w:rsid w:val="00A620D9"/>
    <w:rsid w:val="00D31D50"/>
    <w:rsid w:val="00F51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51A3A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51A3A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51A3A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51A3A"/>
    <w:rPr>
      <w:rFonts w:ascii="Tahoma" w:hAnsi="Tahoma"/>
      <w:sz w:val="18"/>
      <w:szCs w:val="18"/>
    </w:rPr>
  </w:style>
  <w:style w:type="table" w:styleId="a5">
    <w:name w:val="Table Grid"/>
    <w:basedOn w:val="a1"/>
    <w:qFormat/>
    <w:rsid w:val="00F51A3A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F51A3A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F51A3A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2022-12-14T04:38:00Z</dcterms:modified>
</cp:coreProperties>
</file>