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766" w:rsidRDefault="00815766">
      <w:pPr>
        <w:jc w:val="center"/>
        <w:rPr>
          <w:b/>
          <w:sz w:val="44"/>
          <w:szCs w:val="44"/>
        </w:rPr>
      </w:pPr>
    </w:p>
    <w:p w:rsidR="00815766" w:rsidRDefault="007A5A6E">
      <w:pPr>
        <w:jc w:val="center"/>
        <w:rPr>
          <w:b/>
          <w:sz w:val="44"/>
          <w:szCs w:val="44"/>
        </w:rPr>
      </w:pPr>
      <w:r>
        <w:rPr>
          <w:rFonts w:hint="eastAsia"/>
          <w:b/>
          <w:sz w:val="44"/>
          <w:szCs w:val="44"/>
        </w:rPr>
        <w:t>苏州市重点排污单位环境信息公开表</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0"/>
        <w:gridCol w:w="117"/>
        <w:gridCol w:w="742"/>
        <w:gridCol w:w="321"/>
        <w:gridCol w:w="503"/>
        <w:gridCol w:w="14"/>
        <w:gridCol w:w="916"/>
        <w:gridCol w:w="451"/>
        <w:gridCol w:w="212"/>
        <w:gridCol w:w="780"/>
        <w:gridCol w:w="595"/>
        <w:gridCol w:w="486"/>
        <w:gridCol w:w="409"/>
        <w:gridCol w:w="109"/>
        <w:gridCol w:w="781"/>
        <w:gridCol w:w="109"/>
        <w:gridCol w:w="897"/>
        <w:gridCol w:w="1007"/>
      </w:tblGrid>
      <w:tr w:rsidR="00815766" w:rsidTr="00396229">
        <w:trPr>
          <w:trHeight w:val="581"/>
          <w:jc w:val="center"/>
        </w:trPr>
        <w:tc>
          <w:tcPr>
            <w:tcW w:w="9639" w:type="dxa"/>
            <w:gridSpan w:val="18"/>
            <w:vAlign w:val="center"/>
          </w:tcPr>
          <w:p w:rsidR="00815766" w:rsidRDefault="007A5A6E">
            <w:pPr>
              <w:rPr>
                <w:rFonts w:ascii="黑体" w:eastAsia="黑体"/>
                <w:b/>
                <w:sz w:val="28"/>
                <w:szCs w:val="28"/>
              </w:rPr>
            </w:pPr>
            <w:r>
              <w:rPr>
                <w:rFonts w:ascii="黑体" w:eastAsia="黑体" w:hint="eastAsia"/>
                <w:b/>
                <w:sz w:val="28"/>
                <w:szCs w:val="28"/>
              </w:rPr>
              <w:t>一、基</w:t>
            </w:r>
            <w:r>
              <w:rPr>
                <w:rFonts w:ascii="黑体" w:eastAsia="黑体"/>
                <w:b/>
                <w:sz w:val="28"/>
                <w:szCs w:val="28"/>
              </w:rPr>
              <w:t xml:space="preserve"> </w:t>
            </w:r>
            <w:r>
              <w:rPr>
                <w:rFonts w:ascii="黑体" w:eastAsia="黑体" w:hint="eastAsia"/>
                <w:b/>
                <w:sz w:val="28"/>
                <w:szCs w:val="28"/>
              </w:rPr>
              <w:t>础</w:t>
            </w:r>
            <w:r>
              <w:rPr>
                <w:rFonts w:ascii="黑体" w:eastAsia="黑体"/>
                <w:b/>
                <w:sz w:val="28"/>
                <w:szCs w:val="28"/>
              </w:rPr>
              <w:t xml:space="preserve"> </w:t>
            </w:r>
            <w:r>
              <w:rPr>
                <w:rFonts w:ascii="黑体" w:eastAsia="黑体" w:hint="eastAsia"/>
                <w:b/>
                <w:sz w:val="28"/>
                <w:szCs w:val="28"/>
              </w:rPr>
              <w:t>信</w:t>
            </w:r>
            <w:r>
              <w:rPr>
                <w:rFonts w:ascii="黑体" w:eastAsia="黑体"/>
                <w:b/>
                <w:sz w:val="28"/>
                <w:szCs w:val="28"/>
              </w:rPr>
              <w:t xml:space="preserve"> </w:t>
            </w:r>
            <w:r>
              <w:rPr>
                <w:rFonts w:ascii="黑体" w:eastAsia="黑体" w:hint="eastAsia"/>
                <w:b/>
                <w:sz w:val="28"/>
                <w:szCs w:val="28"/>
              </w:rPr>
              <w:t>息：</w:t>
            </w:r>
          </w:p>
        </w:tc>
      </w:tr>
      <w:tr w:rsidR="00815766" w:rsidTr="00396229">
        <w:trPr>
          <w:trHeight w:val="393"/>
          <w:jc w:val="center"/>
        </w:trPr>
        <w:tc>
          <w:tcPr>
            <w:tcW w:w="1307" w:type="dxa"/>
            <w:gridSpan w:val="2"/>
            <w:tcBorders>
              <w:right w:val="single" w:sz="4" w:space="0" w:color="auto"/>
            </w:tcBorders>
            <w:vAlign w:val="center"/>
          </w:tcPr>
          <w:p w:rsidR="00815766" w:rsidRDefault="007A5A6E">
            <w:pPr>
              <w:jc w:val="center"/>
              <w:rPr>
                <w:rFonts w:ascii="仿宋_GB2312" w:eastAsia="仿宋_GB2312"/>
                <w:b/>
                <w:szCs w:val="21"/>
              </w:rPr>
            </w:pPr>
            <w:r>
              <w:rPr>
                <w:rFonts w:ascii="仿宋_GB2312" w:eastAsia="仿宋_GB2312" w:hint="eastAsia"/>
                <w:b/>
                <w:szCs w:val="21"/>
              </w:rPr>
              <w:t>单位名称</w:t>
            </w:r>
          </w:p>
        </w:tc>
        <w:tc>
          <w:tcPr>
            <w:tcW w:w="8332" w:type="dxa"/>
            <w:gridSpan w:val="16"/>
            <w:tcBorders>
              <w:left w:val="single" w:sz="4" w:space="0" w:color="auto"/>
            </w:tcBorders>
            <w:vAlign w:val="center"/>
          </w:tcPr>
          <w:p w:rsidR="00815766" w:rsidRDefault="009C2C76">
            <w:pPr>
              <w:jc w:val="center"/>
              <w:rPr>
                <w:rFonts w:ascii="仿宋_GB2312" w:eastAsia="仿宋_GB2312"/>
                <w:sz w:val="28"/>
                <w:szCs w:val="28"/>
              </w:rPr>
            </w:pPr>
            <w:r>
              <w:rPr>
                <w:rFonts w:ascii="仿宋_GB2312" w:eastAsia="仿宋_GB2312" w:hint="eastAsia"/>
                <w:sz w:val="28"/>
                <w:szCs w:val="28"/>
              </w:rPr>
              <w:t>泰逸电子（昆山）有限公司</w:t>
            </w:r>
          </w:p>
        </w:tc>
      </w:tr>
      <w:tr w:rsidR="00815766" w:rsidTr="00396229">
        <w:trPr>
          <w:trHeight w:val="659"/>
          <w:jc w:val="center"/>
        </w:trPr>
        <w:tc>
          <w:tcPr>
            <w:tcW w:w="1307" w:type="dxa"/>
            <w:gridSpan w:val="2"/>
            <w:vAlign w:val="center"/>
          </w:tcPr>
          <w:p w:rsidR="00815766" w:rsidRDefault="007A5A6E">
            <w:pPr>
              <w:jc w:val="center"/>
              <w:rPr>
                <w:rFonts w:ascii="仿宋_GB2312" w:eastAsia="仿宋_GB2312"/>
                <w:b/>
                <w:szCs w:val="21"/>
              </w:rPr>
            </w:pPr>
            <w:r>
              <w:rPr>
                <w:rFonts w:ascii="仿宋_GB2312" w:eastAsia="仿宋_GB2312" w:hint="eastAsia"/>
                <w:b/>
                <w:szCs w:val="21"/>
              </w:rPr>
              <w:t>组织机构</w:t>
            </w:r>
          </w:p>
          <w:p w:rsidR="00815766" w:rsidRDefault="007A5A6E">
            <w:pPr>
              <w:jc w:val="center"/>
              <w:rPr>
                <w:rFonts w:ascii="仿宋_GB2312" w:eastAsia="仿宋_GB2312"/>
                <w:b/>
                <w:szCs w:val="21"/>
              </w:rPr>
            </w:pPr>
            <w:r>
              <w:rPr>
                <w:rFonts w:ascii="仿宋_GB2312" w:eastAsia="仿宋_GB2312" w:hint="eastAsia"/>
                <w:b/>
                <w:szCs w:val="21"/>
              </w:rPr>
              <w:t>代</w:t>
            </w:r>
            <w:r>
              <w:rPr>
                <w:rFonts w:ascii="仿宋_GB2312" w:eastAsia="仿宋_GB2312"/>
                <w:b/>
                <w:szCs w:val="21"/>
              </w:rPr>
              <w:t xml:space="preserve"> </w:t>
            </w:r>
            <w:r>
              <w:rPr>
                <w:rFonts w:ascii="仿宋_GB2312" w:eastAsia="仿宋_GB2312" w:hint="eastAsia"/>
                <w:b/>
                <w:szCs w:val="21"/>
              </w:rPr>
              <w:t>码</w:t>
            </w:r>
          </w:p>
        </w:tc>
        <w:tc>
          <w:tcPr>
            <w:tcW w:w="2947" w:type="dxa"/>
            <w:gridSpan w:val="6"/>
            <w:vAlign w:val="center"/>
          </w:tcPr>
          <w:p w:rsidR="00815766" w:rsidRDefault="009C2C76">
            <w:pPr>
              <w:jc w:val="center"/>
              <w:rPr>
                <w:rFonts w:ascii="仿宋_GB2312" w:eastAsia="仿宋_GB2312"/>
                <w:sz w:val="28"/>
                <w:szCs w:val="28"/>
              </w:rPr>
            </w:pPr>
            <w:r>
              <w:rPr>
                <w:rFonts w:ascii="仿宋_GB2312" w:eastAsia="仿宋_GB2312" w:hint="eastAsia"/>
                <w:sz w:val="28"/>
                <w:szCs w:val="28"/>
              </w:rPr>
              <w:t>9132058374247941X8</w:t>
            </w:r>
          </w:p>
        </w:tc>
        <w:tc>
          <w:tcPr>
            <w:tcW w:w="992" w:type="dxa"/>
            <w:gridSpan w:val="2"/>
            <w:vAlign w:val="center"/>
          </w:tcPr>
          <w:p w:rsidR="00815766" w:rsidRDefault="007A5A6E">
            <w:pPr>
              <w:jc w:val="center"/>
              <w:rPr>
                <w:rFonts w:ascii="仿宋_GB2312" w:eastAsia="仿宋_GB2312"/>
                <w:b/>
                <w:szCs w:val="21"/>
              </w:rPr>
            </w:pPr>
            <w:r>
              <w:rPr>
                <w:rFonts w:ascii="仿宋_GB2312" w:eastAsia="仿宋_GB2312" w:hint="eastAsia"/>
                <w:b/>
                <w:szCs w:val="21"/>
              </w:rPr>
              <w:t>法</w:t>
            </w:r>
            <w:r>
              <w:rPr>
                <w:rFonts w:ascii="仿宋_GB2312" w:eastAsia="仿宋_GB2312"/>
                <w:b/>
                <w:szCs w:val="21"/>
              </w:rPr>
              <w:t xml:space="preserve">  </w:t>
            </w:r>
            <w:r>
              <w:rPr>
                <w:rFonts w:ascii="仿宋_GB2312" w:eastAsia="仿宋_GB2312" w:hint="eastAsia"/>
                <w:b/>
                <w:szCs w:val="21"/>
              </w:rPr>
              <w:t>定</w:t>
            </w:r>
          </w:p>
          <w:p w:rsidR="00815766" w:rsidRDefault="007A5A6E">
            <w:pPr>
              <w:jc w:val="center"/>
              <w:rPr>
                <w:rFonts w:ascii="仿宋_GB2312" w:eastAsia="仿宋_GB2312"/>
                <w:b/>
                <w:szCs w:val="21"/>
              </w:rPr>
            </w:pPr>
            <w:r>
              <w:rPr>
                <w:rFonts w:ascii="仿宋_GB2312" w:eastAsia="仿宋_GB2312" w:hint="eastAsia"/>
                <w:b/>
                <w:szCs w:val="21"/>
              </w:rPr>
              <w:t>代表人</w:t>
            </w:r>
          </w:p>
        </w:tc>
        <w:tc>
          <w:tcPr>
            <w:tcW w:w="1490" w:type="dxa"/>
            <w:gridSpan w:val="3"/>
            <w:tcBorders>
              <w:right w:val="single" w:sz="4" w:space="0" w:color="auto"/>
            </w:tcBorders>
            <w:vAlign w:val="center"/>
          </w:tcPr>
          <w:p w:rsidR="00815766" w:rsidRDefault="009C2C76">
            <w:pPr>
              <w:jc w:val="center"/>
              <w:rPr>
                <w:rFonts w:ascii="仿宋_GB2312" w:eastAsia="仿宋_GB2312"/>
                <w:szCs w:val="21"/>
              </w:rPr>
            </w:pPr>
            <w:r>
              <w:rPr>
                <w:rFonts w:ascii="仿宋_GB2312" w:eastAsia="仿宋_GB2312" w:hint="eastAsia"/>
                <w:szCs w:val="21"/>
              </w:rPr>
              <w:t>刘淑贞</w:t>
            </w:r>
          </w:p>
        </w:tc>
        <w:tc>
          <w:tcPr>
            <w:tcW w:w="890" w:type="dxa"/>
            <w:gridSpan w:val="2"/>
            <w:tcBorders>
              <w:left w:val="single" w:sz="4" w:space="0" w:color="auto"/>
              <w:right w:val="single" w:sz="4" w:space="0" w:color="auto"/>
            </w:tcBorders>
            <w:vAlign w:val="center"/>
          </w:tcPr>
          <w:p w:rsidR="00815766" w:rsidRDefault="007A5A6E">
            <w:pPr>
              <w:jc w:val="center"/>
              <w:rPr>
                <w:rFonts w:ascii="仿宋_GB2312" w:eastAsia="仿宋_GB2312"/>
                <w:b/>
                <w:szCs w:val="21"/>
              </w:rPr>
            </w:pPr>
            <w:r>
              <w:rPr>
                <w:rFonts w:ascii="仿宋_GB2312" w:eastAsia="仿宋_GB2312" w:hint="eastAsia"/>
                <w:b/>
                <w:szCs w:val="21"/>
              </w:rPr>
              <w:t>联</w:t>
            </w:r>
            <w:r>
              <w:rPr>
                <w:rFonts w:ascii="仿宋_GB2312" w:eastAsia="仿宋_GB2312"/>
                <w:b/>
                <w:szCs w:val="21"/>
              </w:rPr>
              <w:t xml:space="preserve"> </w:t>
            </w:r>
            <w:r>
              <w:rPr>
                <w:rFonts w:ascii="仿宋_GB2312" w:eastAsia="仿宋_GB2312" w:hint="eastAsia"/>
                <w:b/>
                <w:szCs w:val="21"/>
              </w:rPr>
              <w:t>系</w:t>
            </w:r>
          </w:p>
          <w:p w:rsidR="00815766" w:rsidRDefault="007A5A6E">
            <w:pPr>
              <w:jc w:val="center"/>
              <w:rPr>
                <w:rFonts w:ascii="仿宋_GB2312" w:eastAsia="仿宋_GB2312"/>
                <w:b/>
                <w:szCs w:val="21"/>
              </w:rPr>
            </w:pPr>
            <w:r>
              <w:rPr>
                <w:rFonts w:ascii="仿宋_GB2312" w:eastAsia="仿宋_GB2312" w:hint="eastAsia"/>
                <w:b/>
                <w:szCs w:val="21"/>
              </w:rPr>
              <w:t>方</w:t>
            </w:r>
            <w:r>
              <w:rPr>
                <w:rFonts w:ascii="仿宋_GB2312" w:eastAsia="仿宋_GB2312"/>
                <w:b/>
                <w:szCs w:val="21"/>
              </w:rPr>
              <w:t xml:space="preserve"> </w:t>
            </w:r>
            <w:r>
              <w:rPr>
                <w:rFonts w:ascii="仿宋_GB2312" w:eastAsia="仿宋_GB2312" w:hint="eastAsia"/>
                <w:b/>
                <w:szCs w:val="21"/>
              </w:rPr>
              <w:t>式</w:t>
            </w:r>
          </w:p>
        </w:tc>
        <w:tc>
          <w:tcPr>
            <w:tcW w:w="2013" w:type="dxa"/>
            <w:gridSpan w:val="3"/>
            <w:tcBorders>
              <w:left w:val="single" w:sz="4" w:space="0" w:color="auto"/>
            </w:tcBorders>
            <w:vAlign w:val="center"/>
          </w:tcPr>
          <w:p w:rsidR="00815766" w:rsidRDefault="009C2C76">
            <w:pPr>
              <w:jc w:val="center"/>
              <w:rPr>
                <w:rFonts w:ascii="仿宋_GB2312" w:eastAsia="仿宋_GB2312"/>
                <w:szCs w:val="21"/>
              </w:rPr>
            </w:pPr>
            <w:r>
              <w:rPr>
                <w:rFonts w:ascii="仿宋_GB2312" w:eastAsia="仿宋_GB2312" w:hint="eastAsia"/>
                <w:szCs w:val="21"/>
              </w:rPr>
              <w:t>0512-82606799</w:t>
            </w:r>
          </w:p>
        </w:tc>
      </w:tr>
      <w:tr w:rsidR="00815766" w:rsidTr="00396229">
        <w:trPr>
          <w:trHeight w:val="656"/>
          <w:jc w:val="center"/>
        </w:trPr>
        <w:tc>
          <w:tcPr>
            <w:tcW w:w="1307" w:type="dxa"/>
            <w:gridSpan w:val="2"/>
            <w:vAlign w:val="center"/>
          </w:tcPr>
          <w:p w:rsidR="00815766" w:rsidRDefault="007A5A6E">
            <w:pPr>
              <w:jc w:val="center"/>
              <w:rPr>
                <w:rFonts w:ascii="仿宋_GB2312" w:eastAsia="仿宋_GB2312"/>
                <w:b/>
                <w:szCs w:val="21"/>
              </w:rPr>
            </w:pPr>
            <w:r>
              <w:rPr>
                <w:rFonts w:ascii="仿宋_GB2312" w:eastAsia="仿宋_GB2312" w:hint="eastAsia"/>
                <w:b/>
                <w:szCs w:val="21"/>
              </w:rPr>
              <w:t>生产地址</w:t>
            </w:r>
          </w:p>
        </w:tc>
        <w:tc>
          <w:tcPr>
            <w:tcW w:w="8332" w:type="dxa"/>
            <w:gridSpan w:val="16"/>
            <w:vAlign w:val="center"/>
          </w:tcPr>
          <w:p w:rsidR="00815766" w:rsidRDefault="009C2C76" w:rsidP="00396229">
            <w:pPr>
              <w:jc w:val="left"/>
              <w:rPr>
                <w:rFonts w:ascii="仿宋_GB2312" w:eastAsia="仿宋_GB2312"/>
                <w:sz w:val="28"/>
                <w:szCs w:val="28"/>
              </w:rPr>
            </w:pPr>
            <w:r>
              <w:rPr>
                <w:rFonts w:ascii="仿宋_GB2312" w:eastAsia="仿宋_GB2312" w:hint="eastAsia"/>
                <w:sz w:val="28"/>
                <w:szCs w:val="28"/>
              </w:rPr>
              <w:t>昆山市锦溪镇锦东路637号</w:t>
            </w:r>
          </w:p>
        </w:tc>
      </w:tr>
      <w:tr w:rsidR="00815766" w:rsidTr="00396229">
        <w:trPr>
          <w:trHeight w:val="961"/>
          <w:jc w:val="center"/>
        </w:trPr>
        <w:tc>
          <w:tcPr>
            <w:tcW w:w="1307" w:type="dxa"/>
            <w:gridSpan w:val="2"/>
            <w:vAlign w:val="center"/>
          </w:tcPr>
          <w:p w:rsidR="00815766" w:rsidRDefault="007A5A6E">
            <w:pPr>
              <w:jc w:val="center"/>
              <w:rPr>
                <w:rFonts w:ascii="仿宋_GB2312" w:eastAsia="仿宋_GB2312"/>
                <w:b/>
                <w:sz w:val="28"/>
                <w:szCs w:val="28"/>
              </w:rPr>
            </w:pPr>
            <w:r>
              <w:rPr>
                <w:rFonts w:ascii="仿宋_GB2312" w:eastAsia="仿宋_GB2312" w:hint="eastAsia"/>
                <w:b/>
                <w:szCs w:val="21"/>
              </w:rPr>
              <w:t>生产经营和管理服务的主要内容</w:t>
            </w:r>
          </w:p>
        </w:tc>
        <w:tc>
          <w:tcPr>
            <w:tcW w:w="8332" w:type="dxa"/>
            <w:gridSpan w:val="16"/>
            <w:vAlign w:val="center"/>
          </w:tcPr>
          <w:p w:rsidR="00815766" w:rsidRDefault="002D1E36" w:rsidP="002D1E36">
            <w:pPr>
              <w:jc w:val="left"/>
              <w:rPr>
                <w:rFonts w:ascii="仿宋_GB2312" w:eastAsia="仿宋_GB2312"/>
                <w:sz w:val="28"/>
                <w:szCs w:val="28"/>
              </w:rPr>
            </w:pPr>
            <w:r>
              <w:rPr>
                <w:rFonts w:ascii="仿宋_GB2312" w:eastAsia="仿宋_GB2312" w:hint="eastAsia"/>
                <w:sz w:val="28"/>
                <w:szCs w:val="28"/>
              </w:rPr>
              <w:t>公司主要经营笔记本电脑外壳、数码产品及资讯产品外壳注塑成型、打磨、涂装、组装为一体，公司以管理部为单位，主管全公司安全、环保等事项，对外参加各类安全、环保会议和培训及各类安全、环保、法律法规更新的收集，对内定期召开各部门安全、环保和消防会议和安全环保的法律法规的宣传</w:t>
            </w:r>
            <w:r w:rsidR="00176E4F">
              <w:rPr>
                <w:rFonts w:ascii="仿宋_GB2312" w:eastAsia="仿宋_GB2312" w:hint="eastAsia"/>
                <w:sz w:val="28"/>
                <w:szCs w:val="28"/>
              </w:rPr>
              <w:t>。</w:t>
            </w:r>
          </w:p>
        </w:tc>
      </w:tr>
      <w:tr w:rsidR="00815766" w:rsidTr="00396229">
        <w:trPr>
          <w:trHeight w:val="389"/>
          <w:jc w:val="center"/>
        </w:trPr>
        <w:tc>
          <w:tcPr>
            <w:tcW w:w="1307" w:type="dxa"/>
            <w:gridSpan w:val="2"/>
            <w:tcBorders>
              <w:right w:val="single" w:sz="4" w:space="0" w:color="auto"/>
            </w:tcBorders>
            <w:vAlign w:val="center"/>
          </w:tcPr>
          <w:p w:rsidR="00815766" w:rsidRDefault="007A5A6E">
            <w:pPr>
              <w:jc w:val="center"/>
              <w:rPr>
                <w:rFonts w:ascii="仿宋_GB2312" w:eastAsia="仿宋_GB2312"/>
                <w:b/>
                <w:szCs w:val="21"/>
              </w:rPr>
            </w:pPr>
            <w:r>
              <w:rPr>
                <w:rFonts w:ascii="仿宋_GB2312" w:eastAsia="仿宋_GB2312" w:hint="eastAsia"/>
                <w:b/>
                <w:szCs w:val="21"/>
              </w:rPr>
              <w:t>产品及规模</w:t>
            </w:r>
          </w:p>
        </w:tc>
        <w:tc>
          <w:tcPr>
            <w:tcW w:w="8332" w:type="dxa"/>
            <w:gridSpan w:val="16"/>
            <w:tcBorders>
              <w:left w:val="single" w:sz="4" w:space="0" w:color="auto"/>
            </w:tcBorders>
            <w:vAlign w:val="center"/>
          </w:tcPr>
          <w:p w:rsidR="00815766" w:rsidRDefault="009C2C76">
            <w:pPr>
              <w:jc w:val="center"/>
              <w:rPr>
                <w:rFonts w:ascii="仿宋_GB2312" w:eastAsia="仿宋_GB2312"/>
                <w:sz w:val="28"/>
                <w:szCs w:val="28"/>
              </w:rPr>
            </w:pPr>
            <w:r>
              <w:rPr>
                <w:rFonts w:ascii="仿宋_GB2312" w:eastAsia="仿宋_GB2312" w:hint="eastAsia"/>
                <w:sz w:val="28"/>
                <w:szCs w:val="28"/>
              </w:rPr>
              <w:t>手机、笔记本电脑外壳的生产加工，年产量150万套</w:t>
            </w:r>
          </w:p>
        </w:tc>
      </w:tr>
      <w:tr w:rsidR="00815766"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5"/>
          <w:jc w:val="center"/>
        </w:trPr>
        <w:tc>
          <w:tcPr>
            <w:tcW w:w="9639" w:type="dxa"/>
            <w:gridSpan w:val="18"/>
            <w:vAlign w:val="center"/>
          </w:tcPr>
          <w:p w:rsidR="00815766" w:rsidRDefault="007A5A6E">
            <w:pPr>
              <w:ind w:left="108"/>
              <w:rPr>
                <w:rFonts w:ascii="黑体" w:eastAsia="黑体"/>
                <w:b/>
                <w:sz w:val="28"/>
                <w:szCs w:val="28"/>
              </w:rPr>
            </w:pPr>
            <w:r>
              <w:rPr>
                <w:rFonts w:ascii="黑体" w:eastAsia="黑体" w:hint="eastAsia"/>
                <w:b/>
                <w:sz w:val="28"/>
                <w:szCs w:val="28"/>
              </w:rPr>
              <w:t>二、排</w:t>
            </w:r>
            <w:r>
              <w:rPr>
                <w:rFonts w:ascii="黑体" w:eastAsia="黑体"/>
                <w:b/>
                <w:sz w:val="28"/>
                <w:szCs w:val="28"/>
              </w:rPr>
              <w:t xml:space="preserve"> </w:t>
            </w:r>
            <w:r>
              <w:rPr>
                <w:rFonts w:ascii="黑体" w:eastAsia="黑体" w:hint="eastAsia"/>
                <w:b/>
                <w:sz w:val="28"/>
                <w:szCs w:val="28"/>
              </w:rPr>
              <w:t>污</w:t>
            </w:r>
            <w:r>
              <w:rPr>
                <w:rFonts w:ascii="黑体" w:eastAsia="黑体"/>
                <w:b/>
                <w:sz w:val="28"/>
                <w:szCs w:val="28"/>
              </w:rPr>
              <w:t xml:space="preserve"> </w:t>
            </w:r>
            <w:r>
              <w:rPr>
                <w:rFonts w:ascii="黑体" w:eastAsia="黑体" w:hint="eastAsia"/>
                <w:b/>
                <w:sz w:val="28"/>
                <w:szCs w:val="28"/>
              </w:rPr>
              <w:t>信</w:t>
            </w:r>
            <w:r>
              <w:rPr>
                <w:rFonts w:ascii="黑体" w:eastAsia="黑体"/>
                <w:b/>
                <w:sz w:val="28"/>
                <w:szCs w:val="28"/>
              </w:rPr>
              <w:t xml:space="preserve"> </w:t>
            </w:r>
            <w:r>
              <w:rPr>
                <w:rFonts w:ascii="黑体" w:eastAsia="黑体" w:hint="eastAsia"/>
                <w:b/>
                <w:sz w:val="28"/>
                <w:szCs w:val="28"/>
              </w:rPr>
              <w:t>息：</w:t>
            </w:r>
          </w:p>
        </w:tc>
      </w:tr>
      <w:tr w:rsidR="00815766"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2"/>
          <w:jc w:val="center"/>
        </w:trPr>
        <w:tc>
          <w:tcPr>
            <w:tcW w:w="1190" w:type="dxa"/>
            <w:vAlign w:val="center"/>
          </w:tcPr>
          <w:p w:rsidR="00815766" w:rsidRDefault="007A5A6E">
            <w:pPr>
              <w:jc w:val="center"/>
              <w:rPr>
                <w:rFonts w:ascii="仿宋_GB2312" w:eastAsia="仿宋_GB2312"/>
                <w:b/>
                <w:szCs w:val="21"/>
              </w:rPr>
            </w:pPr>
            <w:r>
              <w:rPr>
                <w:rFonts w:ascii="仿宋_GB2312" w:eastAsia="仿宋_GB2312" w:hint="eastAsia"/>
                <w:b/>
                <w:szCs w:val="21"/>
              </w:rPr>
              <w:t>类</w:t>
            </w:r>
            <w:r>
              <w:rPr>
                <w:rFonts w:ascii="仿宋_GB2312" w:eastAsia="仿宋_GB2312"/>
                <w:b/>
                <w:szCs w:val="21"/>
              </w:rPr>
              <w:t xml:space="preserve"> </w:t>
            </w:r>
            <w:r>
              <w:rPr>
                <w:rFonts w:ascii="仿宋_GB2312" w:eastAsia="仿宋_GB2312" w:hint="eastAsia"/>
                <w:b/>
                <w:szCs w:val="21"/>
              </w:rPr>
              <w:t>别</w:t>
            </w:r>
          </w:p>
        </w:tc>
        <w:tc>
          <w:tcPr>
            <w:tcW w:w="4056" w:type="dxa"/>
            <w:gridSpan w:val="9"/>
            <w:vAlign w:val="center"/>
          </w:tcPr>
          <w:p w:rsidR="00815766" w:rsidRDefault="007A5A6E">
            <w:pPr>
              <w:ind w:left="108"/>
              <w:jc w:val="center"/>
              <w:rPr>
                <w:rFonts w:ascii="仿宋_GB2312" w:eastAsia="仿宋_GB2312"/>
                <w:b/>
                <w:szCs w:val="21"/>
              </w:rPr>
            </w:pPr>
            <w:r>
              <w:rPr>
                <w:rFonts w:ascii="仿宋_GB2312" w:eastAsia="仿宋_GB2312" w:hint="eastAsia"/>
                <w:b/>
                <w:szCs w:val="21"/>
              </w:rPr>
              <w:t>废</w:t>
            </w:r>
            <w:r>
              <w:rPr>
                <w:rFonts w:ascii="仿宋_GB2312" w:eastAsia="仿宋_GB2312"/>
                <w:b/>
                <w:szCs w:val="21"/>
              </w:rPr>
              <w:t xml:space="preserve"> </w:t>
            </w:r>
            <w:r>
              <w:rPr>
                <w:rFonts w:ascii="仿宋_GB2312" w:eastAsia="仿宋_GB2312" w:hint="eastAsia"/>
                <w:b/>
                <w:szCs w:val="21"/>
              </w:rPr>
              <w:t>水</w:t>
            </w:r>
            <w:r>
              <w:rPr>
                <w:rFonts w:ascii="仿宋_GB2312" w:eastAsia="仿宋_GB2312"/>
                <w:b/>
                <w:szCs w:val="21"/>
              </w:rPr>
              <w:t xml:space="preserve"> </w:t>
            </w:r>
            <w:r>
              <w:rPr>
                <w:rFonts w:ascii="仿宋_GB2312" w:eastAsia="仿宋_GB2312" w:hint="eastAsia"/>
                <w:b/>
                <w:szCs w:val="21"/>
              </w:rPr>
              <w:t>（单位：</w:t>
            </w:r>
            <w:r>
              <w:rPr>
                <w:rFonts w:ascii="仿宋_GB2312" w:eastAsia="仿宋_GB2312"/>
                <w:b/>
                <w:szCs w:val="21"/>
              </w:rPr>
              <w:t>mg/l</w:t>
            </w:r>
            <w:r>
              <w:rPr>
                <w:rFonts w:ascii="仿宋_GB2312" w:eastAsia="仿宋_GB2312" w:hint="eastAsia"/>
                <w:b/>
                <w:szCs w:val="21"/>
              </w:rPr>
              <w:t>）</w:t>
            </w:r>
          </w:p>
        </w:tc>
        <w:tc>
          <w:tcPr>
            <w:tcW w:w="4393" w:type="dxa"/>
            <w:gridSpan w:val="8"/>
            <w:vAlign w:val="center"/>
          </w:tcPr>
          <w:p w:rsidR="00815766" w:rsidRDefault="007A5A6E">
            <w:pPr>
              <w:ind w:left="108"/>
              <w:jc w:val="center"/>
              <w:rPr>
                <w:rFonts w:ascii="仿宋_GB2312" w:eastAsia="仿宋_GB2312"/>
                <w:b/>
                <w:szCs w:val="21"/>
              </w:rPr>
            </w:pPr>
            <w:r>
              <w:rPr>
                <w:rFonts w:ascii="仿宋_GB2312" w:eastAsia="仿宋_GB2312" w:hint="eastAsia"/>
                <w:b/>
                <w:szCs w:val="21"/>
              </w:rPr>
              <w:t>废</w:t>
            </w:r>
            <w:r>
              <w:rPr>
                <w:rFonts w:ascii="仿宋_GB2312" w:eastAsia="仿宋_GB2312"/>
                <w:b/>
                <w:szCs w:val="21"/>
              </w:rPr>
              <w:t xml:space="preserve"> </w:t>
            </w:r>
            <w:r>
              <w:rPr>
                <w:rFonts w:ascii="仿宋_GB2312" w:eastAsia="仿宋_GB2312" w:hint="eastAsia"/>
                <w:b/>
                <w:szCs w:val="21"/>
              </w:rPr>
              <w:t>气</w:t>
            </w:r>
            <w:r>
              <w:rPr>
                <w:rFonts w:ascii="仿宋_GB2312" w:eastAsia="仿宋_GB2312"/>
                <w:b/>
                <w:szCs w:val="21"/>
              </w:rPr>
              <w:t xml:space="preserve"> </w:t>
            </w:r>
            <w:r>
              <w:rPr>
                <w:rFonts w:ascii="仿宋_GB2312" w:eastAsia="仿宋_GB2312" w:hint="eastAsia"/>
                <w:b/>
                <w:szCs w:val="21"/>
              </w:rPr>
              <w:t>（单位：</w:t>
            </w:r>
            <w:r>
              <w:rPr>
                <w:rFonts w:ascii="仿宋_GB2312" w:eastAsia="仿宋_GB2312"/>
                <w:b/>
                <w:szCs w:val="21"/>
              </w:rPr>
              <w:t>mg/m3</w:t>
            </w:r>
            <w:r>
              <w:rPr>
                <w:rFonts w:ascii="仿宋_GB2312" w:eastAsia="仿宋_GB2312" w:hint="eastAsia"/>
                <w:b/>
                <w:szCs w:val="21"/>
              </w:rPr>
              <w:t>）</w:t>
            </w:r>
          </w:p>
        </w:tc>
      </w:tr>
      <w:tr w:rsidR="00815766"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9"/>
          <w:jc w:val="center"/>
        </w:trPr>
        <w:tc>
          <w:tcPr>
            <w:tcW w:w="1190" w:type="dxa"/>
            <w:vAlign w:val="center"/>
          </w:tcPr>
          <w:p w:rsidR="00815766" w:rsidRDefault="007A5A6E">
            <w:pPr>
              <w:jc w:val="center"/>
              <w:rPr>
                <w:rFonts w:ascii="仿宋_GB2312" w:eastAsia="仿宋_GB2312"/>
                <w:b/>
                <w:szCs w:val="21"/>
              </w:rPr>
            </w:pPr>
            <w:r>
              <w:rPr>
                <w:rFonts w:ascii="仿宋_GB2312" w:eastAsia="仿宋_GB2312" w:hint="eastAsia"/>
                <w:b/>
                <w:szCs w:val="21"/>
              </w:rPr>
              <w:t>污染物</w:t>
            </w:r>
          </w:p>
        </w:tc>
        <w:tc>
          <w:tcPr>
            <w:tcW w:w="859" w:type="dxa"/>
            <w:gridSpan w:val="2"/>
            <w:vAlign w:val="center"/>
          </w:tcPr>
          <w:p w:rsidR="00815766" w:rsidRDefault="00681D4A">
            <w:pPr>
              <w:ind w:left="108"/>
              <w:jc w:val="center"/>
              <w:rPr>
                <w:rFonts w:ascii="仿宋_GB2312" w:eastAsia="仿宋_GB2312"/>
                <w:b/>
                <w:szCs w:val="21"/>
              </w:rPr>
            </w:pPr>
            <w:r>
              <w:rPr>
                <w:rFonts w:ascii="仿宋_GB2312" w:eastAsia="仿宋_GB2312" w:hint="eastAsia"/>
                <w:b/>
                <w:szCs w:val="21"/>
              </w:rPr>
              <w:t>悬浮物</w:t>
            </w:r>
          </w:p>
        </w:tc>
        <w:tc>
          <w:tcPr>
            <w:tcW w:w="838" w:type="dxa"/>
            <w:gridSpan w:val="3"/>
            <w:vAlign w:val="center"/>
          </w:tcPr>
          <w:p w:rsidR="00815766" w:rsidRDefault="007A5A6E">
            <w:pPr>
              <w:ind w:left="108"/>
              <w:jc w:val="center"/>
              <w:rPr>
                <w:rFonts w:ascii="仿宋_GB2312" w:eastAsia="仿宋_GB2312"/>
                <w:b/>
                <w:szCs w:val="21"/>
              </w:rPr>
            </w:pPr>
            <w:r>
              <w:rPr>
                <w:rFonts w:ascii="仿宋_GB2312" w:eastAsia="仿宋_GB2312" w:hint="eastAsia"/>
                <w:b/>
                <w:szCs w:val="21"/>
              </w:rPr>
              <w:t>氨氮</w:t>
            </w:r>
          </w:p>
        </w:tc>
        <w:tc>
          <w:tcPr>
            <w:tcW w:w="916" w:type="dxa"/>
            <w:vAlign w:val="center"/>
          </w:tcPr>
          <w:p w:rsidR="00815766" w:rsidRDefault="007A5A6E">
            <w:pPr>
              <w:ind w:left="108"/>
              <w:jc w:val="center"/>
              <w:rPr>
                <w:rFonts w:ascii="仿宋_GB2312" w:eastAsia="仿宋_GB2312"/>
                <w:b/>
                <w:szCs w:val="21"/>
              </w:rPr>
            </w:pPr>
            <w:r>
              <w:rPr>
                <w:rFonts w:ascii="仿宋_GB2312" w:eastAsia="仿宋_GB2312" w:hint="eastAsia"/>
                <w:b/>
                <w:szCs w:val="21"/>
              </w:rPr>
              <w:t>总磷</w:t>
            </w:r>
          </w:p>
        </w:tc>
        <w:tc>
          <w:tcPr>
            <w:tcW w:w="663" w:type="dxa"/>
            <w:gridSpan w:val="2"/>
            <w:vAlign w:val="center"/>
          </w:tcPr>
          <w:p w:rsidR="00815766" w:rsidRDefault="00D74063">
            <w:pPr>
              <w:ind w:left="108"/>
              <w:jc w:val="center"/>
              <w:rPr>
                <w:rFonts w:ascii="仿宋_GB2312" w:eastAsia="仿宋_GB2312"/>
                <w:b/>
                <w:szCs w:val="21"/>
              </w:rPr>
            </w:pPr>
            <w:r>
              <w:rPr>
                <w:rFonts w:ascii="仿宋_GB2312" w:eastAsia="仿宋_GB2312" w:hint="eastAsia"/>
                <w:b/>
                <w:szCs w:val="21"/>
              </w:rPr>
              <w:t>总氮</w:t>
            </w:r>
          </w:p>
        </w:tc>
        <w:tc>
          <w:tcPr>
            <w:tcW w:w="780" w:type="dxa"/>
            <w:vAlign w:val="center"/>
          </w:tcPr>
          <w:p w:rsidR="00815766" w:rsidRPr="002D0DBF" w:rsidRDefault="002D0DBF">
            <w:pPr>
              <w:ind w:left="108"/>
              <w:jc w:val="center"/>
              <w:rPr>
                <w:rFonts w:ascii="仿宋_GB2312" w:eastAsia="仿宋_GB2312"/>
                <w:b/>
                <w:szCs w:val="21"/>
              </w:rPr>
            </w:pPr>
            <w:r w:rsidRPr="002D0DBF">
              <w:rPr>
                <w:rFonts w:ascii="仿宋_GB2312" w:eastAsia="仿宋_GB2312" w:hint="eastAsia"/>
                <w:b/>
                <w:szCs w:val="21"/>
              </w:rPr>
              <w:t>化学需氧量</w:t>
            </w:r>
          </w:p>
        </w:tc>
        <w:tc>
          <w:tcPr>
            <w:tcW w:w="595" w:type="dxa"/>
            <w:vAlign w:val="center"/>
          </w:tcPr>
          <w:p w:rsidR="00815766" w:rsidRDefault="001C63E1">
            <w:pPr>
              <w:ind w:left="108"/>
              <w:jc w:val="center"/>
              <w:rPr>
                <w:rFonts w:ascii="仿宋_GB2312" w:eastAsia="仿宋_GB2312"/>
                <w:b/>
                <w:szCs w:val="21"/>
              </w:rPr>
            </w:pPr>
            <w:r>
              <w:rPr>
                <w:rFonts w:ascii="仿宋_GB2312" w:eastAsia="仿宋_GB2312" w:hint="eastAsia"/>
                <w:b/>
                <w:szCs w:val="21"/>
              </w:rPr>
              <w:t>注塑</w:t>
            </w:r>
            <w:r w:rsidR="00F44FC8">
              <w:rPr>
                <w:rFonts w:ascii="仿宋_GB2312" w:eastAsia="仿宋_GB2312" w:hint="eastAsia"/>
                <w:b/>
                <w:szCs w:val="21"/>
              </w:rPr>
              <w:t>非甲烷总烃</w:t>
            </w:r>
          </w:p>
        </w:tc>
        <w:tc>
          <w:tcPr>
            <w:tcW w:w="1004" w:type="dxa"/>
            <w:gridSpan w:val="3"/>
            <w:vAlign w:val="center"/>
          </w:tcPr>
          <w:p w:rsidR="00815766" w:rsidRDefault="001C63E1">
            <w:pPr>
              <w:ind w:left="108"/>
              <w:jc w:val="center"/>
              <w:rPr>
                <w:rFonts w:ascii="仿宋_GB2312" w:eastAsia="仿宋_GB2312"/>
                <w:b/>
                <w:szCs w:val="21"/>
              </w:rPr>
            </w:pPr>
            <w:r>
              <w:rPr>
                <w:rFonts w:ascii="仿宋_GB2312" w:eastAsia="仿宋_GB2312" w:hint="eastAsia"/>
                <w:b/>
                <w:szCs w:val="21"/>
              </w:rPr>
              <w:t>涂装</w:t>
            </w:r>
            <w:r w:rsidR="00AD076B">
              <w:rPr>
                <w:rFonts w:ascii="仿宋_GB2312" w:eastAsia="仿宋_GB2312" w:hint="eastAsia"/>
                <w:b/>
                <w:szCs w:val="21"/>
              </w:rPr>
              <w:t>VOCs</w:t>
            </w:r>
          </w:p>
        </w:tc>
        <w:tc>
          <w:tcPr>
            <w:tcW w:w="890" w:type="dxa"/>
            <w:gridSpan w:val="2"/>
            <w:vAlign w:val="center"/>
          </w:tcPr>
          <w:p w:rsidR="00815766" w:rsidRDefault="001C63E1">
            <w:pPr>
              <w:ind w:left="108"/>
              <w:jc w:val="center"/>
              <w:rPr>
                <w:rFonts w:ascii="仿宋_GB2312" w:eastAsia="仿宋_GB2312"/>
                <w:b/>
                <w:szCs w:val="21"/>
              </w:rPr>
            </w:pPr>
            <w:r>
              <w:rPr>
                <w:rFonts w:ascii="仿宋_GB2312" w:eastAsia="仿宋_GB2312" w:hint="eastAsia"/>
                <w:b/>
                <w:szCs w:val="21"/>
              </w:rPr>
              <w:t>打磨</w:t>
            </w:r>
            <w:r w:rsidR="00AD076B">
              <w:rPr>
                <w:rFonts w:ascii="仿宋_GB2312" w:eastAsia="仿宋_GB2312" w:hint="eastAsia"/>
                <w:b/>
                <w:szCs w:val="21"/>
              </w:rPr>
              <w:t>低浓度颗粒物</w:t>
            </w:r>
          </w:p>
        </w:tc>
        <w:tc>
          <w:tcPr>
            <w:tcW w:w="897" w:type="dxa"/>
            <w:vAlign w:val="center"/>
          </w:tcPr>
          <w:p w:rsidR="00815766" w:rsidRDefault="001C63E1">
            <w:pPr>
              <w:ind w:left="108"/>
              <w:jc w:val="center"/>
              <w:rPr>
                <w:rFonts w:ascii="仿宋_GB2312" w:eastAsia="仿宋_GB2312"/>
                <w:b/>
                <w:szCs w:val="21"/>
              </w:rPr>
            </w:pPr>
            <w:r>
              <w:rPr>
                <w:rFonts w:ascii="仿宋_GB2312" w:eastAsia="仿宋_GB2312" w:hint="eastAsia"/>
                <w:b/>
                <w:szCs w:val="21"/>
              </w:rPr>
              <w:t>涂装</w:t>
            </w:r>
            <w:r w:rsidR="00AD076B">
              <w:rPr>
                <w:rFonts w:ascii="仿宋_GB2312" w:eastAsia="仿宋_GB2312" w:hint="eastAsia"/>
                <w:b/>
                <w:szCs w:val="21"/>
              </w:rPr>
              <w:t>低浓度颗粒物</w:t>
            </w:r>
          </w:p>
        </w:tc>
        <w:tc>
          <w:tcPr>
            <w:tcW w:w="1007" w:type="dxa"/>
            <w:vAlign w:val="center"/>
          </w:tcPr>
          <w:p w:rsidR="00815766" w:rsidRDefault="001C63E1">
            <w:pPr>
              <w:ind w:left="108"/>
              <w:jc w:val="center"/>
              <w:rPr>
                <w:rFonts w:ascii="仿宋_GB2312" w:eastAsia="仿宋_GB2312"/>
                <w:b/>
                <w:szCs w:val="21"/>
              </w:rPr>
            </w:pPr>
            <w:r>
              <w:rPr>
                <w:rFonts w:ascii="仿宋_GB2312" w:eastAsia="仿宋_GB2312" w:hint="eastAsia"/>
                <w:b/>
                <w:szCs w:val="21"/>
              </w:rPr>
              <w:t>印刷 VOCs</w:t>
            </w:r>
          </w:p>
        </w:tc>
      </w:tr>
      <w:tr w:rsidR="001C63E1"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6"/>
          <w:jc w:val="center"/>
        </w:trPr>
        <w:tc>
          <w:tcPr>
            <w:tcW w:w="1190" w:type="dxa"/>
            <w:vAlign w:val="center"/>
          </w:tcPr>
          <w:p w:rsidR="001C63E1" w:rsidRDefault="001C63E1">
            <w:pPr>
              <w:jc w:val="center"/>
              <w:rPr>
                <w:rFonts w:ascii="仿宋_GB2312" w:eastAsia="仿宋_GB2312"/>
                <w:b/>
                <w:szCs w:val="21"/>
              </w:rPr>
            </w:pPr>
            <w:r>
              <w:rPr>
                <w:rFonts w:ascii="仿宋_GB2312" w:eastAsia="仿宋_GB2312" w:hint="eastAsia"/>
                <w:b/>
                <w:szCs w:val="21"/>
              </w:rPr>
              <w:t>排放浓度</w:t>
            </w:r>
          </w:p>
        </w:tc>
        <w:tc>
          <w:tcPr>
            <w:tcW w:w="859" w:type="dxa"/>
            <w:gridSpan w:val="2"/>
            <w:vAlign w:val="center"/>
          </w:tcPr>
          <w:p w:rsidR="001C63E1" w:rsidRPr="002D0DBF" w:rsidRDefault="00681D4A">
            <w:pPr>
              <w:ind w:left="108"/>
              <w:jc w:val="center"/>
              <w:rPr>
                <w:rFonts w:ascii="仿宋_GB2312" w:eastAsia="仿宋_GB2312"/>
                <w:szCs w:val="21"/>
              </w:rPr>
            </w:pPr>
            <w:r w:rsidRPr="002D0DBF">
              <w:rPr>
                <w:rFonts w:ascii="仿宋_GB2312" w:eastAsia="仿宋_GB2312" w:hint="eastAsia"/>
                <w:szCs w:val="21"/>
              </w:rPr>
              <w:t>12</w:t>
            </w:r>
          </w:p>
        </w:tc>
        <w:tc>
          <w:tcPr>
            <w:tcW w:w="838" w:type="dxa"/>
            <w:gridSpan w:val="3"/>
            <w:vAlign w:val="center"/>
          </w:tcPr>
          <w:p w:rsidR="001C63E1" w:rsidRPr="002D0DBF" w:rsidRDefault="00D74063">
            <w:pPr>
              <w:ind w:left="108"/>
              <w:jc w:val="center"/>
              <w:rPr>
                <w:rFonts w:ascii="仿宋_GB2312" w:eastAsia="仿宋_GB2312"/>
                <w:szCs w:val="21"/>
              </w:rPr>
            </w:pPr>
            <w:r w:rsidRPr="002D0DBF">
              <w:rPr>
                <w:rFonts w:ascii="仿宋_GB2312" w:eastAsia="仿宋_GB2312" w:hint="eastAsia"/>
                <w:szCs w:val="21"/>
              </w:rPr>
              <w:t>4.28</w:t>
            </w:r>
          </w:p>
        </w:tc>
        <w:tc>
          <w:tcPr>
            <w:tcW w:w="916" w:type="dxa"/>
            <w:vAlign w:val="center"/>
          </w:tcPr>
          <w:p w:rsidR="001C63E1" w:rsidRPr="002D0DBF" w:rsidRDefault="00D74063">
            <w:pPr>
              <w:ind w:left="108"/>
              <w:jc w:val="center"/>
              <w:rPr>
                <w:rFonts w:ascii="仿宋_GB2312" w:eastAsia="仿宋_GB2312"/>
                <w:szCs w:val="21"/>
              </w:rPr>
            </w:pPr>
            <w:r w:rsidRPr="002D0DBF">
              <w:rPr>
                <w:rFonts w:ascii="仿宋_GB2312" w:eastAsia="仿宋_GB2312" w:hint="eastAsia"/>
                <w:szCs w:val="21"/>
              </w:rPr>
              <w:t>2.83</w:t>
            </w:r>
          </w:p>
        </w:tc>
        <w:tc>
          <w:tcPr>
            <w:tcW w:w="663" w:type="dxa"/>
            <w:gridSpan w:val="2"/>
            <w:vAlign w:val="center"/>
          </w:tcPr>
          <w:p w:rsidR="001C63E1" w:rsidRPr="002D0DBF" w:rsidRDefault="00D74063">
            <w:pPr>
              <w:ind w:left="108"/>
              <w:jc w:val="center"/>
              <w:rPr>
                <w:rFonts w:ascii="仿宋_GB2312" w:eastAsia="仿宋_GB2312"/>
                <w:szCs w:val="21"/>
              </w:rPr>
            </w:pPr>
            <w:r w:rsidRPr="002D0DBF">
              <w:rPr>
                <w:rFonts w:ascii="仿宋_GB2312" w:eastAsia="仿宋_GB2312" w:hint="eastAsia"/>
                <w:szCs w:val="21"/>
              </w:rPr>
              <w:t>8.22</w:t>
            </w:r>
          </w:p>
        </w:tc>
        <w:tc>
          <w:tcPr>
            <w:tcW w:w="780" w:type="dxa"/>
            <w:vAlign w:val="center"/>
          </w:tcPr>
          <w:p w:rsidR="001C63E1" w:rsidRPr="002D0DBF" w:rsidRDefault="002D0DBF">
            <w:pPr>
              <w:ind w:left="108"/>
              <w:jc w:val="center"/>
              <w:rPr>
                <w:rFonts w:ascii="仿宋_GB2312" w:eastAsia="仿宋_GB2312"/>
                <w:szCs w:val="21"/>
              </w:rPr>
            </w:pPr>
            <w:r w:rsidRPr="002D0DBF">
              <w:rPr>
                <w:rFonts w:ascii="仿宋_GB2312" w:eastAsia="仿宋_GB2312" w:hint="eastAsia"/>
                <w:szCs w:val="21"/>
              </w:rPr>
              <w:t>18.8</w:t>
            </w:r>
          </w:p>
        </w:tc>
        <w:tc>
          <w:tcPr>
            <w:tcW w:w="595" w:type="dxa"/>
            <w:vAlign w:val="center"/>
          </w:tcPr>
          <w:p w:rsidR="001C63E1" w:rsidRPr="00396229" w:rsidRDefault="001C63E1">
            <w:pPr>
              <w:ind w:left="108"/>
              <w:jc w:val="center"/>
              <w:rPr>
                <w:rFonts w:ascii="仿宋_GB2312" w:eastAsia="仿宋_GB2312"/>
                <w:szCs w:val="21"/>
              </w:rPr>
            </w:pPr>
            <w:r w:rsidRPr="00396229">
              <w:rPr>
                <w:rFonts w:ascii="仿宋_GB2312" w:eastAsia="仿宋_GB2312" w:hint="eastAsia"/>
                <w:szCs w:val="21"/>
              </w:rPr>
              <w:t>2.68</w:t>
            </w:r>
          </w:p>
        </w:tc>
        <w:tc>
          <w:tcPr>
            <w:tcW w:w="1004" w:type="dxa"/>
            <w:gridSpan w:val="3"/>
            <w:vAlign w:val="center"/>
          </w:tcPr>
          <w:p w:rsidR="001C63E1" w:rsidRPr="00396229" w:rsidRDefault="001C63E1">
            <w:pPr>
              <w:ind w:left="108"/>
              <w:jc w:val="center"/>
              <w:rPr>
                <w:rFonts w:ascii="仿宋_GB2312" w:eastAsia="仿宋_GB2312"/>
                <w:szCs w:val="21"/>
              </w:rPr>
            </w:pPr>
            <w:r w:rsidRPr="00396229">
              <w:rPr>
                <w:rFonts w:ascii="仿宋_GB2312" w:eastAsia="仿宋_GB2312" w:hint="eastAsia"/>
                <w:szCs w:val="21"/>
              </w:rPr>
              <w:t>1.06</w:t>
            </w:r>
          </w:p>
        </w:tc>
        <w:tc>
          <w:tcPr>
            <w:tcW w:w="890" w:type="dxa"/>
            <w:gridSpan w:val="2"/>
            <w:vAlign w:val="center"/>
          </w:tcPr>
          <w:p w:rsidR="001C63E1" w:rsidRPr="00396229" w:rsidRDefault="001C63E1">
            <w:pPr>
              <w:ind w:left="108"/>
              <w:jc w:val="center"/>
              <w:rPr>
                <w:rFonts w:ascii="仿宋_GB2312" w:eastAsia="仿宋_GB2312"/>
                <w:szCs w:val="21"/>
              </w:rPr>
            </w:pPr>
            <w:r w:rsidRPr="00396229">
              <w:rPr>
                <w:rFonts w:ascii="仿宋_GB2312" w:eastAsia="仿宋_GB2312" w:hint="eastAsia"/>
                <w:szCs w:val="21"/>
              </w:rPr>
              <w:t>1.7</w:t>
            </w:r>
          </w:p>
        </w:tc>
        <w:tc>
          <w:tcPr>
            <w:tcW w:w="897" w:type="dxa"/>
            <w:vAlign w:val="center"/>
          </w:tcPr>
          <w:p w:rsidR="001C63E1" w:rsidRPr="00396229" w:rsidRDefault="001C63E1">
            <w:pPr>
              <w:ind w:left="108"/>
              <w:jc w:val="center"/>
              <w:rPr>
                <w:rFonts w:ascii="仿宋_GB2312" w:eastAsia="仿宋_GB2312"/>
                <w:szCs w:val="21"/>
              </w:rPr>
            </w:pPr>
            <w:r w:rsidRPr="00396229">
              <w:rPr>
                <w:rFonts w:ascii="仿宋_GB2312" w:eastAsia="仿宋_GB2312" w:hint="eastAsia"/>
                <w:szCs w:val="21"/>
              </w:rPr>
              <w:t>2.1</w:t>
            </w:r>
          </w:p>
        </w:tc>
        <w:tc>
          <w:tcPr>
            <w:tcW w:w="1007" w:type="dxa"/>
            <w:vAlign w:val="center"/>
          </w:tcPr>
          <w:p w:rsidR="001C63E1" w:rsidRPr="00396229" w:rsidRDefault="001C63E1" w:rsidP="006B3F91">
            <w:pPr>
              <w:ind w:left="108"/>
              <w:jc w:val="center"/>
              <w:rPr>
                <w:rFonts w:ascii="仿宋_GB2312" w:eastAsia="仿宋_GB2312"/>
                <w:szCs w:val="21"/>
              </w:rPr>
            </w:pPr>
            <w:r w:rsidRPr="00396229">
              <w:rPr>
                <w:rFonts w:ascii="仿宋_GB2312" w:eastAsia="仿宋_GB2312" w:hint="eastAsia"/>
                <w:szCs w:val="21"/>
              </w:rPr>
              <w:t>3.19</w:t>
            </w:r>
          </w:p>
        </w:tc>
      </w:tr>
      <w:tr w:rsidR="001C63E1"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7"/>
          <w:jc w:val="center"/>
        </w:trPr>
        <w:tc>
          <w:tcPr>
            <w:tcW w:w="1190" w:type="dxa"/>
            <w:vAlign w:val="center"/>
          </w:tcPr>
          <w:p w:rsidR="001C63E1" w:rsidRDefault="001C63E1">
            <w:pPr>
              <w:jc w:val="center"/>
              <w:rPr>
                <w:rFonts w:ascii="仿宋_GB2312" w:eastAsia="仿宋_GB2312"/>
                <w:b/>
                <w:szCs w:val="21"/>
              </w:rPr>
            </w:pPr>
            <w:r>
              <w:rPr>
                <w:rFonts w:ascii="仿宋_GB2312" w:eastAsia="仿宋_GB2312" w:hint="eastAsia"/>
                <w:b/>
                <w:szCs w:val="21"/>
              </w:rPr>
              <w:t>执行标准</w:t>
            </w:r>
          </w:p>
        </w:tc>
        <w:tc>
          <w:tcPr>
            <w:tcW w:w="859" w:type="dxa"/>
            <w:gridSpan w:val="2"/>
            <w:vAlign w:val="center"/>
          </w:tcPr>
          <w:p w:rsidR="001C63E1" w:rsidRPr="002D0DBF" w:rsidRDefault="00681D4A">
            <w:pPr>
              <w:ind w:left="108"/>
              <w:jc w:val="center"/>
              <w:rPr>
                <w:rFonts w:ascii="仿宋_GB2312" w:eastAsia="仿宋_GB2312"/>
                <w:szCs w:val="21"/>
              </w:rPr>
            </w:pPr>
            <w:r w:rsidRPr="002D0DBF">
              <w:rPr>
                <w:rFonts w:ascii="仿宋_GB2312" w:eastAsia="仿宋_GB2312" w:hint="eastAsia"/>
                <w:szCs w:val="21"/>
              </w:rPr>
              <w:t>400</w:t>
            </w:r>
          </w:p>
        </w:tc>
        <w:tc>
          <w:tcPr>
            <w:tcW w:w="838" w:type="dxa"/>
            <w:gridSpan w:val="3"/>
            <w:vAlign w:val="center"/>
          </w:tcPr>
          <w:p w:rsidR="001C63E1" w:rsidRPr="002D0DBF" w:rsidRDefault="00681D4A">
            <w:pPr>
              <w:ind w:left="108"/>
              <w:jc w:val="center"/>
              <w:rPr>
                <w:rFonts w:ascii="仿宋_GB2312" w:eastAsia="仿宋_GB2312"/>
                <w:szCs w:val="21"/>
              </w:rPr>
            </w:pPr>
            <w:r w:rsidRPr="002D0DBF">
              <w:rPr>
                <w:rFonts w:ascii="仿宋_GB2312" w:eastAsia="仿宋_GB2312" w:hint="eastAsia"/>
                <w:szCs w:val="21"/>
              </w:rPr>
              <w:t>45</w:t>
            </w:r>
          </w:p>
        </w:tc>
        <w:tc>
          <w:tcPr>
            <w:tcW w:w="916" w:type="dxa"/>
            <w:vAlign w:val="center"/>
          </w:tcPr>
          <w:p w:rsidR="001C63E1" w:rsidRPr="002D0DBF" w:rsidRDefault="00681D4A">
            <w:pPr>
              <w:ind w:left="108"/>
              <w:jc w:val="center"/>
              <w:rPr>
                <w:rFonts w:ascii="仿宋_GB2312" w:eastAsia="仿宋_GB2312"/>
                <w:szCs w:val="21"/>
              </w:rPr>
            </w:pPr>
            <w:r w:rsidRPr="002D0DBF">
              <w:rPr>
                <w:rFonts w:ascii="仿宋_GB2312" w:eastAsia="仿宋_GB2312" w:hint="eastAsia"/>
                <w:szCs w:val="21"/>
              </w:rPr>
              <w:t>8</w:t>
            </w:r>
          </w:p>
        </w:tc>
        <w:tc>
          <w:tcPr>
            <w:tcW w:w="663" w:type="dxa"/>
            <w:gridSpan w:val="2"/>
            <w:vAlign w:val="center"/>
          </w:tcPr>
          <w:p w:rsidR="001C63E1" w:rsidRPr="002D0DBF" w:rsidRDefault="00681D4A">
            <w:pPr>
              <w:ind w:left="108"/>
              <w:jc w:val="center"/>
              <w:rPr>
                <w:rFonts w:ascii="仿宋_GB2312" w:eastAsia="仿宋_GB2312"/>
                <w:szCs w:val="21"/>
              </w:rPr>
            </w:pPr>
            <w:r w:rsidRPr="002D0DBF">
              <w:rPr>
                <w:rFonts w:ascii="仿宋_GB2312" w:eastAsia="仿宋_GB2312" w:hint="eastAsia"/>
                <w:szCs w:val="21"/>
              </w:rPr>
              <w:t>70</w:t>
            </w:r>
          </w:p>
        </w:tc>
        <w:tc>
          <w:tcPr>
            <w:tcW w:w="780" w:type="dxa"/>
            <w:vAlign w:val="center"/>
          </w:tcPr>
          <w:p w:rsidR="002D0DBF" w:rsidRPr="002D0DBF" w:rsidRDefault="002D0DBF" w:rsidP="002D0DBF">
            <w:pPr>
              <w:ind w:left="108"/>
              <w:jc w:val="center"/>
              <w:rPr>
                <w:rFonts w:ascii="仿宋_GB2312" w:eastAsia="仿宋_GB2312"/>
                <w:szCs w:val="21"/>
              </w:rPr>
            </w:pPr>
            <w:r w:rsidRPr="002D0DBF">
              <w:rPr>
                <w:rFonts w:ascii="仿宋_GB2312" w:eastAsia="仿宋_GB2312" w:hint="eastAsia"/>
                <w:szCs w:val="21"/>
              </w:rPr>
              <w:t>500</w:t>
            </w:r>
          </w:p>
        </w:tc>
        <w:tc>
          <w:tcPr>
            <w:tcW w:w="595" w:type="dxa"/>
            <w:vAlign w:val="center"/>
          </w:tcPr>
          <w:p w:rsidR="001C63E1" w:rsidRPr="00396229" w:rsidRDefault="00396229" w:rsidP="00F44FC8">
            <w:pPr>
              <w:ind w:left="108"/>
              <w:jc w:val="center"/>
              <w:rPr>
                <w:rFonts w:ascii="仿宋_GB2312" w:eastAsia="仿宋_GB2312"/>
                <w:szCs w:val="21"/>
              </w:rPr>
            </w:pPr>
            <w:r w:rsidRPr="00396229">
              <w:rPr>
                <w:rFonts w:ascii="宋体" w:hAnsi="宋体" w:hint="eastAsia"/>
                <w:sz w:val="20"/>
                <w:szCs w:val="20"/>
              </w:rPr>
              <w:t>≤</w:t>
            </w:r>
            <w:r w:rsidR="001C63E1" w:rsidRPr="00396229">
              <w:rPr>
                <w:rFonts w:ascii="仿宋_GB2312" w:eastAsia="仿宋_GB2312" w:hint="eastAsia"/>
                <w:szCs w:val="21"/>
              </w:rPr>
              <w:t>60</w:t>
            </w:r>
          </w:p>
        </w:tc>
        <w:tc>
          <w:tcPr>
            <w:tcW w:w="1004" w:type="dxa"/>
            <w:gridSpan w:val="3"/>
            <w:vAlign w:val="center"/>
          </w:tcPr>
          <w:p w:rsidR="001C63E1" w:rsidRPr="00396229" w:rsidRDefault="00396229">
            <w:pPr>
              <w:ind w:left="108"/>
              <w:jc w:val="center"/>
              <w:rPr>
                <w:rFonts w:ascii="仿宋_GB2312" w:eastAsia="仿宋_GB2312"/>
                <w:szCs w:val="21"/>
              </w:rPr>
            </w:pPr>
            <w:r w:rsidRPr="00396229">
              <w:rPr>
                <w:rFonts w:ascii="宋体" w:hAnsi="宋体" w:hint="eastAsia"/>
                <w:sz w:val="20"/>
                <w:szCs w:val="20"/>
              </w:rPr>
              <w:t>≤</w:t>
            </w:r>
            <w:r w:rsidR="001C63E1" w:rsidRPr="00396229">
              <w:rPr>
                <w:rFonts w:ascii="仿宋_GB2312" w:eastAsia="仿宋_GB2312" w:hint="eastAsia"/>
                <w:szCs w:val="21"/>
              </w:rPr>
              <w:t>50</w:t>
            </w:r>
          </w:p>
        </w:tc>
        <w:tc>
          <w:tcPr>
            <w:tcW w:w="890" w:type="dxa"/>
            <w:gridSpan w:val="2"/>
            <w:vAlign w:val="center"/>
          </w:tcPr>
          <w:p w:rsidR="001C63E1" w:rsidRPr="00396229" w:rsidRDefault="00396229">
            <w:pPr>
              <w:ind w:left="108"/>
              <w:jc w:val="center"/>
              <w:rPr>
                <w:rFonts w:ascii="仿宋_GB2312" w:eastAsia="仿宋_GB2312"/>
                <w:szCs w:val="21"/>
              </w:rPr>
            </w:pPr>
            <w:r w:rsidRPr="00396229">
              <w:rPr>
                <w:rFonts w:ascii="宋体" w:hAnsi="宋体" w:hint="eastAsia"/>
                <w:sz w:val="20"/>
                <w:szCs w:val="20"/>
              </w:rPr>
              <w:t>≤</w:t>
            </w:r>
            <w:r w:rsidR="001C63E1" w:rsidRPr="00396229">
              <w:rPr>
                <w:rFonts w:ascii="仿宋_GB2312" w:eastAsia="仿宋_GB2312" w:hint="eastAsia"/>
                <w:szCs w:val="21"/>
              </w:rPr>
              <w:t>120</w:t>
            </w:r>
          </w:p>
        </w:tc>
        <w:tc>
          <w:tcPr>
            <w:tcW w:w="897" w:type="dxa"/>
            <w:vAlign w:val="center"/>
          </w:tcPr>
          <w:p w:rsidR="001C63E1" w:rsidRPr="00396229" w:rsidRDefault="00396229">
            <w:pPr>
              <w:ind w:left="108"/>
              <w:jc w:val="center"/>
              <w:rPr>
                <w:rFonts w:ascii="仿宋_GB2312" w:eastAsia="仿宋_GB2312"/>
                <w:szCs w:val="21"/>
              </w:rPr>
            </w:pPr>
            <w:r w:rsidRPr="00396229">
              <w:rPr>
                <w:rFonts w:ascii="宋体" w:hAnsi="宋体" w:hint="eastAsia"/>
                <w:sz w:val="20"/>
                <w:szCs w:val="20"/>
              </w:rPr>
              <w:t>≤</w:t>
            </w:r>
            <w:r w:rsidR="001C63E1" w:rsidRPr="00396229">
              <w:rPr>
                <w:rFonts w:ascii="仿宋_GB2312" w:eastAsia="仿宋_GB2312" w:hint="eastAsia"/>
                <w:szCs w:val="21"/>
              </w:rPr>
              <w:t>120</w:t>
            </w:r>
          </w:p>
        </w:tc>
        <w:tc>
          <w:tcPr>
            <w:tcW w:w="1007" w:type="dxa"/>
            <w:vAlign w:val="center"/>
          </w:tcPr>
          <w:p w:rsidR="001C63E1" w:rsidRPr="00396229" w:rsidRDefault="00396229" w:rsidP="006B3F91">
            <w:pPr>
              <w:ind w:left="108"/>
              <w:jc w:val="center"/>
              <w:rPr>
                <w:rFonts w:ascii="仿宋_GB2312" w:eastAsia="仿宋_GB2312"/>
                <w:szCs w:val="21"/>
              </w:rPr>
            </w:pPr>
            <w:r w:rsidRPr="00396229">
              <w:rPr>
                <w:rFonts w:ascii="宋体" w:hAnsi="宋体" w:hint="eastAsia"/>
                <w:sz w:val="20"/>
                <w:szCs w:val="20"/>
              </w:rPr>
              <w:t>≤</w:t>
            </w:r>
            <w:r w:rsidR="001C63E1" w:rsidRPr="00396229">
              <w:rPr>
                <w:rFonts w:ascii="仿宋_GB2312" w:eastAsia="仿宋_GB2312" w:hint="eastAsia"/>
                <w:szCs w:val="21"/>
              </w:rPr>
              <w:t>50</w:t>
            </w:r>
          </w:p>
        </w:tc>
      </w:tr>
      <w:tr w:rsidR="001C63E1"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6"/>
          <w:jc w:val="center"/>
        </w:trPr>
        <w:tc>
          <w:tcPr>
            <w:tcW w:w="1190" w:type="dxa"/>
            <w:vAlign w:val="center"/>
          </w:tcPr>
          <w:p w:rsidR="001C63E1" w:rsidRDefault="001C63E1">
            <w:pPr>
              <w:jc w:val="center"/>
              <w:rPr>
                <w:rFonts w:ascii="仿宋_GB2312" w:eastAsia="仿宋_GB2312"/>
                <w:b/>
                <w:szCs w:val="21"/>
              </w:rPr>
            </w:pPr>
            <w:r>
              <w:rPr>
                <w:rFonts w:ascii="仿宋_GB2312" w:eastAsia="仿宋_GB2312" w:hint="eastAsia"/>
                <w:b/>
                <w:szCs w:val="21"/>
              </w:rPr>
              <w:t>超标情况</w:t>
            </w:r>
          </w:p>
        </w:tc>
        <w:tc>
          <w:tcPr>
            <w:tcW w:w="859" w:type="dxa"/>
            <w:gridSpan w:val="2"/>
            <w:vAlign w:val="center"/>
          </w:tcPr>
          <w:p w:rsidR="001C63E1" w:rsidRDefault="00681D4A">
            <w:pPr>
              <w:ind w:left="108"/>
              <w:jc w:val="center"/>
              <w:rPr>
                <w:rFonts w:ascii="仿宋_GB2312" w:eastAsia="仿宋_GB2312"/>
                <w:szCs w:val="21"/>
                <w:highlight w:val="yellow"/>
              </w:rPr>
            </w:pPr>
            <w:r w:rsidRPr="004C5F22">
              <w:rPr>
                <w:rFonts w:ascii="仿宋_GB2312" w:eastAsia="仿宋_GB2312" w:hint="eastAsia"/>
                <w:sz w:val="20"/>
                <w:szCs w:val="20"/>
              </w:rPr>
              <w:t>无</w:t>
            </w:r>
          </w:p>
        </w:tc>
        <w:tc>
          <w:tcPr>
            <w:tcW w:w="838" w:type="dxa"/>
            <w:gridSpan w:val="3"/>
            <w:vAlign w:val="center"/>
          </w:tcPr>
          <w:p w:rsidR="001C63E1" w:rsidRDefault="00681D4A">
            <w:pPr>
              <w:ind w:left="108"/>
              <w:jc w:val="center"/>
              <w:rPr>
                <w:rFonts w:ascii="仿宋_GB2312" w:eastAsia="仿宋_GB2312"/>
                <w:szCs w:val="21"/>
                <w:highlight w:val="yellow"/>
              </w:rPr>
            </w:pPr>
            <w:r w:rsidRPr="004C5F22">
              <w:rPr>
                <w:rFonts w:ascii="仿宋_GB2312" w:eastAsia="仿宋_GB2312" w:hint="eastAsia"/>
                <w:sz w:val="20"/>
                <w:szCs w:val="20"/>
              </w:rPr>
              <w:t>无</w:t>
            </w:r>
          </w:p>
        </w:tc>
        <w:tc>
          <w:tcPr>
            <w:tcW w:w="916" w:type="dxa"/>
            <w:vAlign w:val="center"/>
          </w:tcPr>
          <w:p w:rsidR="001C63E1" w:rsidRDefault="00681D4A">
            <w:pPr>
              <w:ind w:left="108"/>
              <w:jc w:val="center"/>
              <w:rPr>
                <w:rFonts w:ascii="仿宋_GB2312" w:eastAsia="仿宋_GB2312"/>
                <w:szCs w:val="21"/>
                <w:highlight w:val="yellow"/>
              </w:rPr>
            </w:pPr>
            <w:r w:rsidRPr="004C5F22">
              <w:rPr>
                <w:rFonts w:ascii="仿宋_GB2312" w:eastAsia="仿宋_GB2312" w:hint="eastAsia"/>
                <w:sz w:val="20"/>
                <w:szCs w:val="20"/>
              </w:rPr>
              <w:t>无</w:t>
            </w:r>
          </w:p>
        </w:tc>
        <w:tc>
          <w:tcPr>
            <w:tcW w:w="663" w:type="dxa"/>
            <w:gridSpan w:val="2"/>
            <w:vAlign w:val="center"/>
          </w:tcPr>
          <w:p w:rsidR="001C63E1" w:rsidRDefault="00681D4A">
            <w:pPr>
              <w:ind w:left="108"/>
              <w:jc w:val="center"/>
              <w:rPr>
                <w:rFonts w:ascii="仿宋_GB2312" w:eastAsia="仿宋_GB2312"/>
                <w:szCs w:val="21"/>
                <w:highlight w:val="yellow"/>
              </w:rPr>
            </w:pPr>
            <w:r w:rsidRPr="004C5F22">
              <w:rPr>
                <w:rFonts w:ascii="仿宋_GB2312" w:eastAsia="仿宋_GB2312" w:hint="eastAsia"/>
                <w:sz w:val="20"/>
                <w:szCs w:val="20"/>
              </w:rPr>
              <w:t>无</w:t>
            </w:r>
          </w:p>
        </w:tc>
        <w:tc>
          <w:tcPr>
            <w:tcW w:w="780" w:type="dxa"/>
            <w:vAlign w:val="center"/>
          </w:tcPr>
          <w:p w:rsidR="001C63E1" w:rsidRPr="002D0DBF" w:rsidRDefault="002D0DBF">
            <w:pPr>
              <w:ind w:left="108"/>
              <w:jc w:val="center"/>
              <w:rPr>
                <w:rFonts w:ascii="仿宋_GB2312" w:eastAsia="仿宋_GB2312"/>
                <w:szCs w:val="21"/>
              </w:rPr>
            </w:pPr>
            <w:r w:rsidRPr="002D0DBF">
              <w:rPr>
                <w:rFonts w:ascii="仿宋_GB2312" w:eastAsia="仿宋_GB2312" w:hint="eastAsia"/>
                <w:sz w:val="20"/>
                <w:szCs w:val="20"/>
              </w:rPr>
              <w:t>无</w:t>
            </w:r>
          </w:p>
        </w:tc>
        <w:tc>
          <w:tcPr>
            <w:tcW w:w="595" w:type="dxa"/>
            <w:vAlign w:val="center"/>
          </w:tcPr>
          <w:p w:rsidR="001C63E1" w:rsidRDefault="00396229">
            <w:pPr>
              <w:ind w:left="108"/>
              <w:jc w:val="center"/>
              <w:rPr>
                <w:rFonts w:ascii="仿宋_GB2312" w:eastAsia="仿宋_GB2312"/>
                <w:szCs w:val="21"/>
                <w:highlight w:val="yellow"/>
              </w:rPr>
            </w:pPr>
            <w:r w:rsidRPr="004C5F22">
              <w:rPr>
                <w:rFonts w:ascii="仿宋_GB2312" w:eastAsia="仿宋_GB2312" w:hint="eastAsia"/>
                <w:sz w:val="20"/>
                <w:szCs w:val="20"/>
              </w:rPr>
              <w:t>无</w:t>
            </w:r>
          </w:p>
        </w:tc>
        <w:tc>
          <w:tcPr>
            <w:tcW w:w="1004" w:type="dxa"/>
            <w:gridSpan w:val="3"/>
            <w:vAlign w:val="center"/>
          </w:tcPr>
          <w:p w:rsidR="001C63E1" w:rsidRDefault="00396229">
            <w:pPr>
              <w:ind w:left="108"/>
              <w:jc w:val="center"/>
              <w:rPr>
                <w:rFonts w:ascii="仿宋_GB2312" w:eastAsia="仿宋_GB2312"/>
                <w:szCs w:val="21"/>
                <w:highlight w:val="yellow"/>
              </w:rPr>
            </w:pPr>
            <w:r w:rsidRPr="004C5F22">
              <w:rPr>
                <w:rFonts w:ascii="仿宋_GB2312" w:eastAsia="仿宋_GB2312" w:hint="eastAsia"/>
                <w:sz w:val="20"/>
                <w:szCs w:val="20"/>
              </w:rPr>
              <w:t>无</w:t>
            </w:r>
          </w:p>
        </w:tc>
        <w:tc>
          <w:tcPr>
            <w:tcW w:w="890" w:type="dxa"/>
            <w:gridSpan w:val="2"/>
            <w:vAlign w:val="center"/>
          </w:tcPr>
          <w:p w:rsidR="001C63E1" w:rsidRDefault="00396229">
            <w:pPr>
              <w:ind w:left="108"/>
              <w:jc w:val="center"/>
              <w:rPr>
                <w:rFonts w:ascii="仿宋_GB2312" w:eastAsia="仿宋_GB2312"/>
                <w:szCs w:val="21"/>
                <w:highlight w:val="yellow"/>
              </w:rPr>
            </w:pPr>
            <w:r w:rsidRPr="004C5F22">
              <w:rPr>
                <w:rFonts w:ascii="仿宋_GB2312" w:eastAsia="仿宋_GB2312" w:hint="eastAsia"/>
                <w:sz w:val="20"/>
                <w:szCs w:val="20"/>
              </w:rPr>
              <w:t>无</w:t>
            </w:r>
          </w:p>
        </w:tc>
        <w:tc>
          <w:tcPr>
            <w:tcW w:w="897" w:type="dxa"/>
            <w:vAlign w:val="center"/>
          </w:tcPr>
          <w:p w:rsidR="001C63E1" w:rsidRDefault="00396229">
            <w:pPr>
              <w:ind w:left="108"/>
              <w:jc w:val="center"/>
              <w:rPr>
                <w:rFonts w:ascii="仿宋_GB2312" w:eastAsia="仿宋_GB2312"/>
                <w:szCs w:val="21"/>
                <w:highlight w:val="yellow"/>
              </w:rPr>
            </w:pPr>
            <w:r w:rsidRPr="004C5F22">
              <w:rPr>
                <w:rFonts w:ascii="仿宋_GB2312" w:eastAsia="仿宋_GB2312" w:hint="eastAsia"/>
                <w:sz w:val="20"/>
                <w:szCs w:val="20"/>
              </w:rPr>
              <w:t>无</w:t>
            </w:r>
          </w:p>
        </w:tc>
        <w:tc>
          <w:tcPr>
            <w:tcW w:w="1007" w:type="dxa"/>
            <w:vAlign w:val="center"/>
          </w:tcPr>
          <w:p w:rsidR="001C63E1" w:rsidRDefault="00396229">
            <w:pPr>
              <w:ind w:left="108"/>
              <w:jc w:val="center"/>
              <w:rPr>
                <w:rFonts w:ascii="仿宋_GB2312" w:eastAsia="仿宋_GB2312"/>
                <w:szCs w:val="21"/>
                <w:highlight w:val="yellow"/>
              </w:rPr>
            </w:pPr>
            <w:r w:rsidRPr="004C5F22">
              <w:rPr>
                <w:rFonts w:ascii="仿宋_GB2312" w:eastAsia="仿宋_GB2312" w:hint="eastAsia"/>
                <w:sz w:val="20"/>
                <w:szCs w:val="20"/>
              </w:rPr>
              <w:t>无</w:t>
            </w:r>
          </w:p>
        </w:tc>
      </w:tr>
      <w:tr w:rsidR="001C63E1"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8"/>
          <w:jc w:val="center"/>
        </w:trPr>
        <w:tc>
          <w:tcPr>
            <w:tcW w:w="1190" w:type="dxa"/>
            <w:vAlign w:val="center"/>
          </w:tcPr>
          <w:p w:rsidR="001C63E1" w:rsidRDefault="001C63E1">
            <w:pPr>
              <w:jc w:val="center"/>
              <w:rPr>
                <w:rFonts w:ascii="仿宋_GB2312" w:eastAsia="仿宋_GB2312"/>
                <w:b/>
                <w:szCs w:val="21"/>
              </w:rPr>
            </w:pPr>
            <w:r>
              <w:rPr>
                <w:rFonts w:ascii="仿宋_GB2312" w:eastAsia="仿宋_GB2312" w:hint="eastAsia"/>
                <w:b/>
                <w:szCs w:val="21"/>
              </w:rPr>
              <w:t>排放方式</w:t>
            </w:r>
          </w:p>
        </w:tc>
        <w:tc>
          <w:tcPr>
            <w:tcW w:w="4056" w:type="dxa"/>
            <w:gridSpan w:val="9"/>
            <w:vAlign w:val="center"/>
          </w:tcPr>
          <w:p w:rsidR="001C63E1" w:rsidRPr="00396229" w:rsidRDefault="00396229">
            <w:pPr>
              <w:ind w:left="108"/>
              <w:jc w:val="center"/>
              <w:rPr>
                <w:rFonts w:ascii="仿宋_GB2312" w:eastAsia="仿宋_GB2312"/>
                <w:szCs w:val="21"/>
                <w:highlight w:val="yellow"/>
              </w:rPr>
            </w:pPr>
            <w:r w:rsidRPr="00396229">
              <w:rPr>
                <w:rFonts w:ascii="仿宋_GB2312" w:eastAsia="仿宋_GB2312" w:hint="eastAsia"/>
                <w:szCs w:val="21"/>
              </w:rPr>
              <w:t>生活污水接污水处理厂</w:t>
            </w:r>
            <w:r>
              <w:rPr>
                <w:rFonts w:ascii="仿宋_GB2312" w:eastAsia="仿宋_GB2312" w:hint="eastAsia"/>
                <w:szCs w:val="21"/>
              </w:rPr>
              <w:t>，</w:t>
            </w:r>
            <w:r w:rsidRPr="00396229">
              <w:rPr>
                <w:rFonts w:ascii="仿宋_GB2312" w:eastAsia="仿宋_GB2312" w:hint="eastAsia"/>
                <w:szCs w:val="21"/>
              </w:rPr>
              <w:t>工业废水</w:t>
            </w:r>
            <w:r w:rsidR="001C63E1" w:rsidRPr="00396229">
              <w:rPr>
                <w:rFonts w:ascii="仿宋_GB2312" w:eastAsia="仿宋_GB2312" w:hint="eastAsia"/>
                <w:szCs w:val="21"/>
              </w:rPr>
              <w:t>零排放</w:t>
            </w:r>
          </w:p>
        </w:tc>
        <w:tc>
          <w:tcPr>
            <w:tcW w:w="4393" w:type="dxa"/>
            <w:gridSpan w:val="8"/>
            <w:vAlign w:val="center"/>
          </w:tcPr>
          <w:p w:rsidR="001C63E1" w:rsidRPr="0088138F" w:rsidRDefault="0079311C" w:rsidP="0088138F">
            <w:pPr>
              <w:ind w:left="108"/>
              <w:jc w:val="center"/>
              <w:rPr>
                <w:rFonts w:ascii="仿宋_GB2312" w:eastAsia="仿宋_GB2312"/>
                <w:szCs w:val="21"/>
              </w:rPr>
            </w:pPr>
            <w:r w:rsidRPr="0088138F">
              <w:rPr>
                <w:rFonts w:ascii="仿宋_GB2312" w:eastAsia="仿宋_GB2312" w:hint="eastAsia"/>
                <w:szCs w:val="21"/>
              </w:rPr>
              <w:t>排外环境</w:t>
            </w:r>
          </w:p>
        </w:tc>
      </w:tr>
      <w:tr w:rsidR="001C63E1"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5"/>
          <w:jc w:val="center"/>
        </w:trPr>
        <w:tc>
          <w:tcPr>
            <w:tcW w:w="1190" w:type="dxa"/>
            <w:vAlign w:val="center"/>
          </w:tcPr>
          <w:p w:rsidR="001C63E1" w:rsidRDefault="001C63E1">
            <w:pPr>
              <w:jc w:val="center"/>
              <w:rPr>
                <w:rFonts w:ascii="仿宋_GB2312" w:eastAsia="仿宋_GB2312"/>
                <w:b/>
                <w:szCs w:val="21"/>
              </w:rPr>
            </w:pPr>
            <w:r>
              <w:rPr>
                <w:rFonts w:ascii="仿宋_GB2312" w:eastAsia="仿宋_GB2312" w:hint="eastAsia"/>
                <w:b/>
                <w:szCs w:val="21"/>
              </w:rPr>
              <w:t>排放总量（</w:t>
            </w:r>
            <w:r>
              <w:rPr>
                <w:rFonts w:ascii="仿宋_GB2312" w:eastAsia="仿宋_GB2312"/>
                <w:b/>
                <w:szCs w:val="21"/>
              </w:rPr>
              <w:t>Kg/</w:t>
            </w:r>
            <w:r>
              <w:rPr>
                <w:rFonts w:ascii="仿宋_GB2312" w:eastAsia="仿宋_GB2312" w:hint="eastAsia"/>
                <w:b/>
                <w:szCs w:val="21"/>
              </w:rPr>
              <w:t>年）</w:t>
            </w:r>
          </w:p>
        </w:tc>
        <w:tc>
          <w:tcPr>
            <w:tcW w:w="859" w:type="dxa"/>
            <w:gridSpan w:val="2"/>
            <w:vAlign w:val="center"/>
          </w:tcPr>
          <w:p w:rsidR="001C63E1" w:rsidRDefault="001C63E1">
            <w:pPr>
              <w:ind w:left="108"/>
              <w:jc w:val="center"/>
              <w:rPr>
                <w:rFonts w:ascii="仿宋_GB2312" w:eastAsia="仿宋_GB2312"/>
                <w:szCs w:val="21"/>
              </w:rPr>
            </w:pPr>
          </w:p>
        </w:tc>
        <w:tc>
          <w:tcPr>
            <w:tcW w:w="838" w:type="dxa"/>
            <w:gridSpan w:val="3"/>
            <w:vAlign w:val="center"/>
          </w:tcPr>
          <w:p w:rsidR="001C63E1" w:rsidRDefault="001C63E1">
            <w:pPr>
              <w:ind w:left="108"/>
              <w:jc w:val="center"/>
              <w:rPr>
                <w:rFonts w:ascii="仿宋_GB2312" w:eastAsia="仿宋_GB2312"/>
                <w:szCs w:val="21"/>
                <w:highlight w:val="yellow"/>
              </w:rPr>
            </w:pPr>
          </w:p>
        </w:tc>
        <w:tc>
          <w:tcPr>
            <w:tcW w:w="916" w:type="dxa"/>
            <w:vAlign w:val="center"/>
          </w:tcPr>
          <w:p w:rsidR="001C63E1" w:rsidRDefault="001C63E1">
            <w:pPr>
              <w:ind w:left="108"/>
              <w:jc w:val="center"/>
              <w:rPr>
                <w:rFonts w:ascii="仿宋_GB2312" w:eastAsia="仿宋_GB2312"/>
                <w:szCs w:val="21"/>
                <w:highlight w:val="yellow"/>
              </w:rPr>
            </w:pPr>
          </w:p>
        </w:tc>
        <w:tc>
          <w:tcPr>
            <w:tcW w:w="663" w:type="dxa"/>
            <w:gridSpan w:val="2"/>
            <w:vAlign w:val="center"/>
          </w:tcPr>
          <w:p w:rsidR="001C63E1" w:rsidRDefault="001C63E1">
            <w:pPr>
              <w:ind w:left="108"/>
              <w:jc w:val="center"/>
              <w:rPr>
                <w:rFonts w:ascii="仿宋_GB2312" w:eastAsia="仿宋_GB2312"/>
                <w:szCs w:val="21"/>
                <w:highlight w:val="yellow"/>
              </w:rPr>
            </w:pPr>
          </w:p>
        </w:tc>
        <w:tc>
          <w:tcPr>
            <w:tcW w:w="780" w:type="dxa"/>
            <w:vAlign w:val="center"/>
          </w:tcPr>
          <w:p w:rsidR="001C63E1" w:rsidRDefault="001C63E1">
            <w:pPr>
              <w:ind w:left="108"/>
              <w:jc w:val="center"/>
              <w:rPr>
                <w:rFonts w:ascii="仿宋_GB2312" w:eastAsia="仿宋_GB2312"/>
                <w:szCs w:val="21"/>
                <w:highlight w:val="yellow"/>
              </w:rPr>
            </w:pPr>
          </w:p>
        </w:tc>
        <w:tc>
          <w:tcPr>
            <w:tcW w:w="595" w:type="dxa"/>
            <w:vAlign w:val="center"/>
          </w:tcPr>
          <w:p w:rsidR="001C63E1" w:rsidRDefault="001C63E1">
            <w:pPr>
              <w:ind w:left="108"/>
              <w:jc w:val="center"/>
              <w:rPr>
                <w:rFonts w:ascii="仿宋_GB2312" w:eastAsia="仿宋_GB2312"/>
                <w:szCs w:val="21"/>
                <w:highlight w:val="yellow"/>
              </w:rPr>
            </w:pPr>
          </w:p>
        </w:tc>
        <w:tc>
          <w:tcPr>
            <w:tcW w:w="1004" w:type="dxa"/>
            <w:gridSpan w:val="3"/>
            <w:vAlign w:val="center"/>
          </w:tcPr>
          <w:p w:rsidR="001C63E1" w:rsidRDefault="001C63E1">
            <w:pPr>
              <w:ind w:left="108"/>
              <w:jc w:val="center"/>
              <w:rPr>
                <w:rFonts w:ascii="仿宋_GB2312" w:eastAsia="仿宋_GB2312"/>
                <w:szCs w:val="21"/>
                <w:highlight w:val="yellow"/>
              </w:rPr>
            </w:pPr>
          </w:p>
        </w:tc>
        <w:tc>
          <w:tcPr>
            <w:tcW w:w="890" w:type="dxa"/>
            <w:gridSpan w:val="2"/>
            <w:vAlign w:val="center"/>
          </w:tcPr>
          <w:p w:rsidR="001C63E1" w:rsidRDefault="001C63E1">
            <w:pPr>
              <w:ind w:left="108"/>
              <w:jc w:val="center"/>
              <w:rPr>
                <w:rFonts w:ascii="仿宋_GB2312" w:eastAsia="仿宋_GB2312"/>
                <w:szCs w:val="21"/>
                <w:highlight w:val="yellow"/>
              </w:rPr>
            </w:pPr>
          </w:p>
        </w:tc>
        <w:tc>
          <w:tcPr>
            <w:tcW w:w="897" w:type="dxa"/>
            <w:vAlign w:val="center"/>
          </w:tcPr>
          <w:p w:rsidR="001C63E1" w:rsidRDefault="001C63E1">
            <w:pPr>
              <w:ind w:left="108"/>
              <w:jc w:val="center"/>
              <w:rPr>
                <w:rFonts w:ascii="仿宋_GB2312" w:eastAsia="仿宋_GB2312"/>
                <w:szCs w:val="21"/>
                <w:highlight w:val="yellow"/>
              </w:rPr>
            </w:pPr>
          </w:p>
        </w:tc>
        <w:tc>
          <w:tcPr>
            <w:tcW w:w="1007" w:type="dxa"/>
            <w:vAlign w:val="center"/>
          </w:tcPr>
          <w:p w:rsidR="001C63E1" w:rsidRDefault="001C63E1">
            <w:pPr>
              <w:ind w:left="108"/>
              <w:jc w:val="center"/>
              <w:rPr>
                <w:rFonts w:ascii="仿宋_GB2312" w:eastAsia="仿宋_GB2312"/>
                <w:szCs w:val="21"/>
                <w:highlight w:val="yellow"/>
              </w:rPr>
            </w:pPr>
          </w:p>
        </w:tc>
      </w:tr>
      <w:tr w:rsidR="001C63E1"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1"/>
          <w:jc w:val="center"/>
        </w:trPr>
        <w:tc>
          <w:tcPr>
            <w:tcW w:w="1190" w:type="dxa"/>
            <w:vAlign w:val="center"/>
          </w:tcPr>
          <w:p w:rsidR="001C63E1" w:rsidRDefault="001C63E1">
            <w:pPr>
              <w:jc w:val="center"/>
              <w:rPr>
                <w:rFonts w:ascii="仿宋_GB2312" w:eastAsia="仿宋_GB2312"/>
                <w:b/>
                <w:szCs w:val="21"/>
              </w:rPr>
            </w:pPr>
            <w:r>
              <w:rPr>
                <w:rFonts w:ascii="仿宋_GB2312" w:eastAsia="仿宋_GB2312" w:hint="eastAsia"/>
                <w:b/>
                <w:szCs w:val="21"/>
              </w:rPr>
              <w:t>核定的</w:t>
            </w:r>
          </w:p>
          <w:p w:rsidR="001C63E1" w:rsidRDefault="001C63E1">
            <w:pPr>
              <w:jc w:val="center"/>
              <w:rPr>
                <w:rFonts w:ascii="仿宋_GB2312" w:eastAsia="仿宋_GB2312"/>
                <w:b/>
                <w:szCs w:val="21"/>
              </w:rPr>
            </w:pPr>
            <w:r>
              <w:rPr>
                <w:rFonts w:ascii="仿宋_GB2312" w:eastAsia="仿宋_GB2312" w:hint="eastAsia"/>
                <w:b/>
                <w:szCs w:val="21"/>
              </w:rPr>
              <w:t>排放总量</w:t>
            </w:r>
          </w:p>
          <w:p w:rsidR="001C63E1" w:rsidRDefault="001C63E1">
            <w:pPr>
              <w:jc w:val="center"/>
              <w:rPr>
                <w:rFonts w:ascii="仿宋_GB2312" w:eastAsia="仿宋_GB2312"/>
                <w:b/>
                <w:szCs w:val="21"/>
              </w:rPr>
            </w:pPr>
            <w:r>
              <w:rPr>
                <w:rFonts w:ascii="仿宋_GB2312" w:eastAsia="仿宋_GB2312" w:hint="eastAsia"/>
                <w:b/>
                <w:szCs w:val="21"/>
              </w:rPr>
              <w:t>（</w:t>
            </w:r>
            <w:r>
              <w:rPr>
                <w:rFonts w:ascii="仿宋_GB2312" w:eastAsia="仿宋_GB2312"/>
                <w:b/>
                <w:szCs w:val="21"/>
              </w:rPr>
              <w:t>Kg/</w:t>
            </w:r>
            <w:r>
              <w:rPr>
                <w:rFonts w:ascii="仿宋_GB2312" w:eastAsia="仿宋_GB2312" w:hint="eastAsia"/>
                <w:b/>
                <w:szCs w:val="21"/>
              </w:rPr>
              <w:t>年）</w:t>
            </w:r>
          </w:p>
        </w:tc>
        <w:tc>
          <w:tcPr>
            <w:tcW w:w="859" w:type="dxa"/>
            <w:gridSpan w:val="2"/>
            <w:vAlign w:val="center"/>
          </w:tcPr>
          <w:p w:rsidR="001C63E1" w:rsidRDefault="001C63E1">
            <w:pPr>
              <w:ind w:left="108"/>
              <w:jc w:val="center"/>
              <w:rPr>
                <w:rFonts w:ascii="仿宋_GB2312" w:eastAsia="仿宋_GB2312"/>
                <w:szCs w:val="21"/>
              </w:rPr>
            </w:pPr>
          </w:p>
        </w:tc>
        <w:tc>
          <w:tcPr>
            <w:tcW w:w="838" w:type="dxa"/>
            <w:gridSpan w:val="3"/>
            <w:vAlign w:val="center"/>
          </w:tcPr>
          <w:p w:rsidR="001C63E1" w:rsidRDefault="001C63E1">
            <w:pPr>
              <w:ind w:left="108"/>
              <w:jc w:val="center"/>
              <w:rPr>
                <w:rFonts w:ascii="仿宋_GB2312" w:eastAsia="仿宋_GB2312"/>
                <w:szCs w:val="21"/>
                <w:highlight w:val="yellow"/>
              </w:rPr>
            </w:pPr>
          </w:p>
        </w:tc>
        <w:tc>
          <w:tcPr>
            <w:tcW w:w="916" w:type="dxa"/>
            <w:vAlign w:val="center"/>
          </w:tcPr>
          <w:p w:rsidR="001C63E1" w:rsidRDefault="001C63E1">
            <w:pPr>
              <w:ind w:left="108"/>
              <w:jc w:val="center"/>
              <w:rPr>
                <w:rFonts w:ascii="仿宋_GB2312" w:eastAsia="仿宋_GB2312"/>
                <w:szCs w:val="21"/>
                <w:highlight w:val="yellow"/>
              </w:rPr>
            </w:pPr>
          </w:p>
        </w:tc>
        <w:tc>
          <w:tcPr>
            <w:tcW w:w="663" w:type="dxa"/>
            <w:gridSpan w:val="2"/>
            <w:vAlign w:val="center"/>
          </w:tcPr>
          <w:p w:rsidR="001C63E1" w:rsidRDefault="001C63E1">
            <w:pPr>
              <w:ind w:left="108"/>
              <w:jc w:val="center"/>
              <w:rPr>
                <w:rFonts w:ascii="仿宋_GB2312" w:eastAsia="仿宋_GB2312"/>
                <w:szCs w:val="21"/>
                <w:highlight w:val="yellow"/>
              </w:rPr>
            </w:pPr>
          </w:p>
        </w:tc>
        <w:tc>
          <w:tcPr>
            <w:tcW w:w="780" w:type="dxa"/>
            <w:vAlign w:val="center"/>
          </w:tcPr>
          <w:p w:rsidR="001C63E1" w:rsidRDefault="001C63E1">
            <w:pPr>
              <w:ind w:left="108"/>
              <w:jc w:val="center"/>
              <w:rPr>
                <w:rFonts w:ascii="仿宋_GB2312" w:eastAsia="仿宋_GB2312"/>
                <w:szCs w:val="21"/>
                <w:highlight w:val="yellow"/>
              </w:rPr>
            </w:pPr>
          </w:p>
        </w:tc>
        <w:tc>
          <w:tcPr>
            <w:tcW w:w="595" w:type="dxa"/>
            <w:vAlign w:val="center"/>
          </w:tcPr>
          <w:p w:rsidR="001C63E1" w:rsidRDefault="001C63E1">
            <w:pPr>
              <w:ind w:left="108"/>
              <w:jc w:val="center"/>
              <w:rPr>
                <w:rFonts w:ascii="仿宋_GB2312" w:eastAsia="仿宋_GB2312"/>
                <w:szCs w:val="21"/>
                <w:highlight w:val="yellow"/>
              </w:rPr>
            </w:pPr>
          </w:p>
        </w:tc>
        <w:tc>
          <w:tcPr>
            <w:tcW w:w="1004" w:type="dxa"/>
            <w:gridSpan w:val="3"/>
            <w:vAlign w:val="center"/>
          </w:tcPr>
          <w:p w:rsidR="001C63E1" w:rsidRDefault="001C63E1">
            <w:pPr>
              <w:ind w:left="108"/>
              <w:jc w:val="center"/>
              <w:rPr>
                <w:rFonts w:ascii="仿宋_GB2312" w:eastAsia="仿宋_GB2312"/>
                <w:szCs w:val="21"/>
                <w:highlight w:val="yellow"/>
              </w:rPr>
            </w:pPr>
          </w:p>
        </w:tc>
        <w:tc>
          <w:tcPr>
            <w:tcW w:w="890" w:type="dxa"/>
            <w:gridSpan w:val="2"/>
            <w:vAlign w:val="center"/>
          </w:tcPr>
          <w:p w:rsidR="001C63E1" w:rsidRDefault="001C63E1">
            <w:pPr>
              <w:ind w:left="108"/>
              <w:jc w:val="center"/>
              <w:rPr>
                <w:rFonts w:ascii="仿宋_GB2312" w:eastAsia="仿宋_GB2312"/>
                <w:szCs w:val="21"/>
                <w:highlight w:val="yellow"/>
              </w:rPr>
            </w:pPr>
          </w:p>
        </w:tc>
        <w:tc>
          <w:tcPr>
            <w:tcW w:w="897" w:type="dxa"/>
            <w:vAlign w:val="center"/>
          </w:tcPr>
          <w:p w:rsidR="001C63E1" w:rsidRDefault="001C63E1">
            <w:pPr>
              <w:ind w:left="108"/>
              <w:jc w:val="center"/>
              <w:rPr>
                <w:rFonts w:ascii="仿宋_GB2312" w:eastAsia="仿宋_GB2312"/>
                <w:szCs w:val="21"/>
                <w:highlight w:val="yellow"/>
              </w:rPr>
            </w:pPr>
          </w:p>
        </w:tc>
        <w:tc>
          <w:tcPr>
            <w:tcW w:w="1007" w:type="dxa"/>
            <w:vAlign w:val="center"/>
          </w:tcPr>
          <w:p w:rsidR="001C63E1" w:rsidRDefault="001C63E1">
            <w:pPr>
              <w:ind w:left="108"/>
              <w:jc w:val="center"/>
              <w:rPr>
                <w:rFonts w:ascii="仿宋_GB2312" w:eastAsia="仿宋_GB2312"/>
                <w:szCs w:val="21"/>
                <w:highlight w:val="yellow"/>
              </w:rPr>
            </w:pPr>
          </w:p>
        </w:tc>
      </w:tr>
      <w:tr w:rsidR="001C63E1"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1"/>
          <w:jc w:val="center"/>
        </w:trPr>
        <w:tc>
          <w:tcPr>
            <w:tcW w:w="1190" w:type="dxa"/>
            <w:vMerge w:val="restart"/>
            <w:vAlign w:val="center"/>
          </w:tcPr>
          <w:p w:rsidR="001C63E1" w:rsidRDefault="001C63E1">
            <w:pPr>
              <w:jc w:val="center"/>
              <w:rPr>
                <w:rFonts w:ascii="仿宋_GB2312" w:eastAsia="仿宋_GB2312"/>
                <w:b/>
                <w:szCs w:val="21"/>
              </w:rPr>
            </w:pPr>
            <w:r>
              <w:rPr>
                <w:rFonts w:ascii="仿宋_GB2312" w:eastAsia="仿宋_GB2312" w:hint="eastAsia"/>
                <w:b/>
                <w:szCs w:val="21"/>
              </w:rPr>
              <w:t>排</w:t>
            </w:r>
            <w:r>
              <w:rPr>
                <w:rFonts w:ascii="仿宋_GB2312" w:eastAsia="仿宋_GB2312"/>
                <w:b/>
                <w:szCs w:val="21"/>
              </w:rPr>
              <w:t xml:space="preserve"> </w:t>
            </w:r>
            <w:r>
              <w:rPr>
                <w:rFonts w:ascii="仿宋_GB2312" w:eastAsia="仿宋_GB2312" w:hint="eastAsia"/>
                <w:b/>
                <w:szCs w:val="21"/>
              </w:rPr>
              <w:t>放</w:t>
            </w:r>
            <w:r>
              <w:rPr>
                <w:rFonts w:ascii="仿宋_GB2312" w:eastAsia="仿宋_GB2312"/>
                <w:b/>
                <w:szCs w:val="21"/>
              </w:rPr>
              <w:t xml:space="preserve"> </w:t>
            </w:r>
            <w:r>
              <w:rPr>
                <w:rFonts w:ascii="仿宋_GB2312" w:eastAsia="仿宋_GB2312" w:hint="eastAsia"/>
                <w:b/>
                <w:szCs w:val="21"/>
              </w:rPr>
              <w:t>口</w:t>
            </w:r>
          </w:p>
          <w:p w:rsidR="001C63E1" w:rsidRDefault="001C63E1">
            <w:pPr>
              <w:jc w:val="center"/>
              <w:rPr>
                <w:rFonts w:ascii="仿宋_GB2312" w:eastAsia="仿宋_GB2312"/>
                <w:b/>
                <w:szCs w:val="21"/>
              </w:rPr>
            </w:pPr>
          </w:p>
          <w:p w:rsidR="001C63E1" w:rsidRDefault="001C63E1">
            <w:pPr>
              <w:jc w:val="center"/>
              <w:rPr>
                <w:rFonts w:ascii="仿宋_GB2312" w:eastAsia="仿宋_GB2312"/>
                <w:b/>
                <w:szCs w:val="21"/>
              </w:rPr>
            </w:pPr>
            <w:r>
              <w:rPr>
                <w:rFonts w:ascii="仿宋_GB2312" w:eastAsia="仿宋_GB2312" w:hint="eastAsia"/>
                <w:b/>
                <w:szCs w:val="21"/>
              </w:rPr>
              <w:lastRenderedPageBreak/>
              <w:t>数量及</w:t>
            </w:r>
          </w:p>
          <w:p w:rsidR="001C63E1" w:rsidRDefault="001C63E1">
            <w:pPr>
              <w:jc w:val="center"/>
              <w:rPr>
                <w:rFonts w:ascii="仿宋_GB2312" w:eastAsia="仿宋_GB2312"/>
                <w:b/>
                <w:szCs w:val="21"/>
              </w:rPr>
            </w:pPr>
          </w:p>
          <w:p w:rsidR="001C63E1" w:rsidRDefault="001C63E1">
            <w:pPr>
              <w:jc w:val="center"/>
              <w:rPr>
                <w:rFonts w:ascii="仿宋_GB2312" w:eastAsia="仿宋_GB2312"/>
                <w:b/>
                <w:sz w:val="28"/>
                <w:szCs w:val="28"/>
              </w:rPr>
            </w:pPr>
            <w:r>
              <w:rPr>
                <w:rFonts w:ascii="仿宋_GB2312" w:eastAsia="仿宋_GB2312" w:hint="eastAsia"/>
                <w:b/>
                <w:szCs w:val="21"/>
              </w:rPr>
              <w:t>分布情况</w:t>
            </w:r>
          </w:p>
        </w:tc>
        <w:tc>
          <w:tcPr>
            <w:tcW w:w="1180" w:type="dxa"/>
            <w:gridSpan w:val="3"/>
            <w:vAlign w:val="center"/>
          </w:tcPr>
          <w:p w:rsidR="001C63E1" w:rsidRDefault="001C63E1">
            <w:pPr>
              <w:jc w:val="left"/>
              <w:rPr>
                <w:rFonts w:ascii="仿宋_GB2312" w:eastAsia="仿宋_GB2312"/>
                <w:b/>
                <w:szCs w:val="21"/>
              </w:rPr>
            </w:pPr>
            <w:r>
              <w:rPr>
                <w:rFonts w:ascii="仿宋_GB2312" w:eastAsia="仿宋_GB2312" w:hint="eastAsia"/>
                <w:b/>
                <w:szCs w:val="21"/>
              </w:rPr>
              <w:lastRenderedPageBreak/>
              <w:t>排放口</w:t>
            </w:r>
            <w:r>
              <w:rPr>
                <w:rFonts w:ascii="仿宋_GB2312" w:eastAsia="仿宋_GB2312"/>
                <w:b/>
                <w:szCs w:val="21"/>
              </w:rPr>
              <w:t>1</w:t>
            </w:r>
          </w:p>
        </w:tc>
        <w:tc>
          <w:tcPr>
            <w:tcW w:w="2876" w:type="dxa"/>
            <w:gridSpan w:val="6"/>
            <w:vAlign w:val="center"/>
          </w:tcPr>
          <w:p w:rsidR="001C63E1" w:rsidRDefault="001C63E1">
            <w:pPr>
              <w:ind w:firstLineChars="49" w:firstLine="103"/>
              <w:jc w:val="left"/>
              <w:rPr>
                <w:rFonts w:ascii="仿宋_GB2312" w:eastAsia="仿宋_GB2312"/>
                <w:szCs w:val="21"/>
              </w:rPr>
            </w:pPr>
            <w:r>
              <w:rPr>
                <w:rFonts w:ascii="仿宋_GB2312" w:eastAsia="仿宋_GB2312" w:hint="eastAsia"/>
                <w:b/>
                <w:szCs w:val="21"/>
              </w:rPr>
              <w:t>经度：</w:t>
            </w:r>
            <w:r>
              <w:rPr>
                <w:rFonts w:ascii="仿宋_GB2312" w:eastAsia="仿宋_GB2312"/>
                <w:b/>
                <w:szCs w:val="21"/>
              </w:rPr>
              <w:t xml:space="preserve"> </w:t>
            </w:r>
          </w:p>
          <w:p w:rsidR="001C63E1" w:rsidRDefault="001C63E1">
            <w:pPr>
              <w:ind w:firstLineChars="49" w:firstLine="103"/>
              <w:jc w:val="left"/>
              <w:rPr>
                <w:rFonts w:ascii="仿宋_GB2312" w:eastAsia="仿宋_GB2312"/>
                <w:szCs w:val="21"/>
              </w:rPr>
            </w:pPr>
            <w:r>
              <w:rPr>
                <w:rFonts w:ascii="仿宋_GB2312" w:eastAsia="仿宋_GB2312" w:hint="eastAsia"/>
                <w:b/>
                <w:szCs w:val="21"/>
              </w:rPr>
              <w:t>纬度：</w:t>
            </w:r>
            <w:r>
              <w:rPr>
                <w:rFonts w:ascii="仿宋_GB2312" w:eastAsia="仿宋_GB2312"/>
                <w:b/>
                <w:szCs w:val="21"/>
              </w:rPr>
              <w:t xml:space="preserve"> </w:t>
            </w:r>
          </w:p>
        </w:tc>
        <w:tc>
          <w:tcPr>
            <w:tcW w:w="1081" w:type="dxa"/>
            <w:gridSpan w:val="2"/>
            <w:vAlign w:val="center"/>
          </w:tcPr>
          <w:p w:rsidR="001C63E1" w:rsidRDefault="004E6E9F">
            <w:pPr>
              <w:ind w:left="108"/>
              <w:jc w:val="center"/>
              <w:rPr>
                <w:rFonts w:ascii="仿宋_GB2312" w:eastAsia="仿宋_GB2312"/>
                <w:b/>
                <w:szCs w:val="21"/>
              </w:rPr>
            </w:pPr>
            <w:r>
              <w:rPr>
                <w:rFonts w:ascii="仿宋_GB2312" w:eastAsia="仿宋_GB2312" w:hint="eastAsia"/>
                <w:b/>
                <w:szCs w:val="21"/>
              </w:rPr>
              <w:t xml:space="preserve">涂装 </w:t>
            </w:r>
            <w:r w:rsidR="001C63E1">
              <w:rPr>
                <w:rFonts w:ascii="仿宋_GB2312" w:eastAsia="仿宋_GB2312" w:hint="eastAsia"/>
                <w:b/>
                <w:szCs w:val="21"/>
              </w:rPr>
              <w:t>排气筒</w:t>
            </w:r>
            <w:r w:rsidR="001C63E1">
              <w:rPr>
                <w:rFonts w:ascii="仿宋_GB2312" w:eastAsia="仿宋_GB2312"/>
                <w:b/>
                <w:szCs w:val="21"/>
              </w:rPr>
              <w:t>1</w:t>
            </w:r>
          </w:p>
        </w:tc>
        <w:tc>
          <w:tcPr>
            <w:tcW w:w="3312" w:type="dxa"/>
            <w:gridSpan w:val="6"/>
            <w:vAlign w:val="center"/>
          </w:tcPr>
          <w:p w:rsidR="001C63E1" w:rsidRDefault="001C63E1">
            <w:pPr>
              <w:ind w:left="48"/>
              <w:jc w:val="left"/>
              <w:rPr>
                <w:rFonts w:ascii="仿宋_GB2312" w:eastAsia="仿宋_GB2312"/>
                <w:szCs w:val="21"/>
              </w:rPr>
            </w:pPr>
            <w:r>
              <w:rPr>
                <w:rFonts w:ascii="仿宋_GB2312" w:eastAsia="仿宋_GB2312" w:hint="eastAsia"/>
                <w:b/>
                <w:szCs w:val="21"/>
              </w:rPr>
              <w:t>经度：</w:t>
            </w:r>
            <w:r w:rsidR="004E6E9F">
              <w:rPr>
                <w:rFonts w:ascii="仿宋_GB2312" w:eastAsia="仿宋_GB2312" w:hint="eastAsia"/>
                <w:b/>
                <w:szCs w:val="21"/>
              </w:rPr>
              <w:t>120°56</w:t>
            </w:r>
            <w:r w:rsidR="004E6E9F">
              <w:rPr>
                <w:rFonts w:ascii="仿宋_GB2312" w:eastAsia="仿宋_GB2312" w:hint="eastAsia"/>
                <w:b/>
                <w:szCs w:val="21"/>
              </w:rPr>
              <w:t>′</w:t>
            </w:r>
            <w:r w:rsidR="004E6E9F">
              <w:rPr>
                <w:rFonts w:ascii="仿宋_GB2312" w:eastAsia="仿宋_GB2312" w:hint="eastAsia"/>
                <w:b/>
                <w:szCs w:val="21"/>
              </w:rPr>
              <w:t>13</w:t>
            </w:r>
            <w:r w:rsidR="004E6E9F">
              <w:rPr>
                <w:rFonts w:ascii="仿宋_GB2312" w:eastAsia="仿宋_GB2312" w:hint="eastAsia"/>
                <w:b/>
                <w:szCs w:val="21"/>
              </w:rPr>
              <w:t>″</w:t>
            </w:r>
          </w:p>
          <w:p w:rsidR="001C63E1" w:rsidRDefault="001C63E1" w:rsidP="004E6E9F">
            <w:pPr>
              <w:ind w:left="48"/>
              <w:jc w:val="left"/>
              <w:rPr>
                <w:rFonts w:ascii="仿宋_GB2312" w:eastAsia="仿宋_GB2312"/>
                <w:szCs w:val="21"/>
              </w:rPr>
            </w:pPr>
            <w:r>
              <w:rPr>
                <w:rFonts w:ascii="仿宋_GB2312" w:eastAsia="仿宋_GB2312" w:hint="eastAsia"/>
                <w:b/>
                <w:szCs w:val="21"/>
              </w:rPr>
              <w:t>纬度：</w:t>
            </w:r>
            <w:r w:rsidR="004E6E9F">
              <w:rPr>
                <w:rFonts w:ascii="仿宋_GB2312" w:eastAsia="仿宋_GB2312" w:hint="eastAsia"/>
                <w:b/>
                <w:szCs w:val="21"/>
              </w:rPr>
              <w:t>31</w:t>
            </w:r>
            <w:r w:rsidR="004E6E9F">
              <w:rPr>
                <w:rFonts w:ascii="仿宋_GB2312" w:eastAsia="仿宋_GB2312" w:hint="eastAsia"/>
                <w:b/>
                <w:szCs w:val="21"/>
              </w:rPr>
              <w:t>°</w:t>
            </w:r>
            <w:r w:rsidR="004E6E9F">
              <w:rPr>
                <w:rFonts w:ascii="仿宋_GB2312" w:eastAsia="仿宋_GB2312" w:hint="eastAsia"/>
                <w:b/>
                <w:szCs w:val="21"/>
              </w:rPr>
              <w:t>11</w:t>
            </w:r>
            <w:r w:rsidR="004E6E9F">
              <w:rPr>
                <w:rFonts w:ascii="仿宋_GB2312" w:eastAsia="仿宋_GB2312" w:hint="eastAsia"/>
                <w:b/>
                <w:szCs w:val="21"/>
              </w:rPr>
              <w:t>′</w:t>
            </w:r>
            <w:r w:rsidR="004E6E9F">
              <w:rPr>
                <w:rFonts w:ascii="仿宋_GB2312" w:eastAsia="仿宋_GB2312" w:hint="eastAsia"/>
                <w:b/>
                <w:szCs w:val="21"/>
              </w:rPr>
              <w:t>4</w:t>
            </w:r>
            <w:r w:rsidR="004E6E9F">
              <w:rPr>
                <w:rFonts w:ascii="仿宋_GB2312" w:eastAsia="仿宋_GB2312" w:hint="eastAsia"/>
                <w:b/>
                <w:szCs w:val="21"/>
              </w:rPr>
              <w:t>″</w:t>
            </w:r>
          </w:p>
        </w:tc>
      </w:tr>
      <w:tr w:rsidR="001C63E1"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6"/>
          <w:jc w:val="center"/>
        </w:trPr>
        <w:tc>
          <w:tcPr>
            <w:tcW w:w="1190" w:type="dxa"/>
            <w:vMerge/>
            <w:vAlign w:val="center"/>
          </w:tcPr>
          <w:p w:rsidR="001C63E1" w:rsidRDefault="001C63E1">
            <w:pPr>
              <w:ind w:left="108"/>
              <w:rPr>
                <w:rFonts w:ascii="仿宋_GB2312" w:eastAsia="仿宋_GB2312"/>
                <w:b/>
                <w:szCs w:val="21"/>
              </w:rPr>
            </w:pPr>
          </w:p>
        </w:tc>
        <w:tc>
          <w:tcPr>
            <w:tcW w:w="1180" w:type="dxa"/>
            <w:gridSpan w:val="3"/>
            <w:vAlign w:val="center"/>
          </w:tcPr>
          <w:p w:rsidR="001C63E1" w:rsidRDefault="001C63E1">
            <w:pPr>
              <w:jc w:val="left"/>
              <w:rPr>
                <w:rFonts w:ascii="仿宋_GB2312" w:eastAsia="仿宋_GB2312"/>
                <w:b/>
                <w:szCs w:val="21"/>
              </w:rPr>
            </w:pPr>
            <w:r>
              <w:rPr>
                <w:rFonts w:ascii="仿宋_GB2312" w:eastAsia="仿宋_GB2312" w:hint="eastAsia"/>
                <w:b/>
                <w:szCs w:val="21"/>
              </w:rPr>
              <w:t>排放口</w:t>
            </w:r>
            <w:r>
              <w:rPr>
                <w:rFonts w:ascii="仿宋_GB2312" w:eastAsia="仿宋_GB2312"/>
                <w:b/>
                <w:szCs w:val="21"/>
              </w:rPr>
              <w:t>2</w:t>
            </w:r>
          </w:p>
        </w:tc>
        <w:tc>
          <w:tcPr>
            <w:tcW w:w="2876" w:type="dxa"/>
            <w:gridSpan w:val="6"/>
            <w:vAlign w:val="center"/>
          </w:tcPr>
          <w:p w:rsidR="001C63E1" w:rsidRDefault="001C63E1">
            <w:pPr>
              <w:ind w:firstLineChars="49" w:firstLine="103"/>
              <w:jc w:val="left"/>
              <w:rPr>
                <w:rFonts w:ascii="仿宋_GB2312" w:eastAsia="仿宋_GB2312"/>
                <w:szCs w:val="21"/>
              </w:rPr>
            </w:pPr>
            <w:r>
              <w:rPr>
                <w:rFonts w:ascii="仿宋_GB2312" w:eastAsia="仿宋_GB2312" w:hint="eastAsia"/>
                <w:b/>
                <w:szCs w:val="21"/>
              </w:rPr>
              <w:t>经度：</w:t>
            </w:r>
            <w:r>
              <w:rPr>
                <w:rFonts w:ascii="仿宋_GB2312" w:eastAsia="仿宋_GB2312"/>
                <w:b/>
                <w:szCs w:val="21"/>
              </w:rPr>
              <w:t xml:space="preserve"> </w:t>
            </w:r>
          </w:p>
          <w:p w:rsidR="001C63E1" w:rsidRDefault="001C63E1">
            <w:pPr>
              <w:ind w:leftChars="23" w:left="48" w:firstLineChars="49" w:firstLine="103"/>
              <w:jc w:val="left"/>
              <w:rPr>
                <w:rFonts w:ascii="仿宋_GB2312" w:eastAsia="仿宋_GB2312"/>
                <w:szCs w:val="21"/>
              </w:rPr>
            </w:pPr>
            <w:r>
              <w:rPr>
                <w:rFonts w:ascii="仿宋_GB2312" w:eastAsia="仿宋_GB2312" w:hint="eastAsia"/>
                <w:b/>
                <w:szCs w:val="21"/>
              </w:rPr>
              <w:t>纬度：</w:t>
            </w:r>
            <w:r>
              <w:rPr>
                <w:rFonts w:ascii="仿宋_GB2312" w:eastAsia="仿宋_GB2312"/>
                <w:b/>
                <w:szCs w:val="21"/>
              </w:rPr>
              <w:t xml:space="preserve"> </w:t>
            </w:r>
          </w:p>
        </w:tc>
        <w:tc>
          <w:tcPr>
            <w:tcW w:w="1081" w:type="dxa"/>
            <w:gridSpan w:val="2"/>
            <w:vAlign w:val="center"/>
          </w:tcPr>
          <w:p w:rsidR="001C63E1" w:rsidRDefault="004E6E9F">
            <w:pPr>
              <w:ind w:left="108"/>
              <w:jc w:val="center"/>
              <w:rPr>
                <w:rFonts w:ascii="仿宋_GB2312" w:eastAsia="仿宋_GB2312"/>
                <w:b/>
                <w:szCs w:val="21"/>
              </w:rPr>
            </w:pPr>
            <w:r>
              <w:rPr>
                <w:rFonts w:ascii="仿宋_GB2312" w:eastAsia="仿宋_GB2312" w:hint="eastAsia"/>
                <w:b/>
                <w:szCs w:val="21"/>
              </w:rPr>
              <w:t xml:space="preserve">印刷 </w:t>
            </w:r>
            <w:r w:rsidR="001C63E1">
              <w:rPr>
                <w:rFonts w:ascii="仿宋_GB2312" w:eastAsia="仿宋_GB2312" w:hint="eastAsia"/>
                <w:b/>
                <w:szCs w:val="21"/>
              </w:rPr>
              <w:t>排气筒</w:t>
            </w:r>
            <w:r w:rsidR="001C63E1">
              <w:rPr>
                <w:rFonts w:ascii="仿宋_GB2312" w:eastAsia="仿宋_GB2312"/>
                <w:b/>
                <w:szCs w:val="21"/>
              </w:rPr>
              <w:t>2</w:t>
            </w:r>
          </w:p>
        </w:tc>
        <w:tc>
          <w:tcPr>
            <w:tcW w:w="3312" w:type="dxa"/>
            <w:gridSpan w:val="6"/>
            <w:vAlign w:val="center"/>
          </w:tcPr>
          <w:p w:rsidR="004E6E9F" w:rsidRDefault="001C63E1" w:rsidP="004E6E9F">
            <w:pPr>
              <w:ind w:left="48"/>
              <w:jc w:val="left"/>
              <w:rPr>
                <w:rFonts w:ascii="仿宋_GB2312" w:eastAsia="仿宋_GB2312"/>
                <w:szCs w:val="21"/>
              </w:rPr>
            </w:pPr>
            <w:r>
              <w:rPr>
                <w:rFonts w:ascii="仿宋_GB2312" w:eastAsia="仿宋_GB2312" w:hint="eastAsia"/>
                <w:b/>
                <w:szCs w:val="21"/>
              </w:rPr>
              <w:t>经度：</w:t>
            </w:r>
            <w:r w:rsidR="004E6E9F">
              <w:rPr>
                <w:rFonts w:ascii="仿宋_GB2312" w:eastAsia="仿宋_GB2312" w:hint="eastAsia"/>
                <w:b/>
                <w:szCs w:val="21"/>
              </w:rPr>
              <w:t>120°5</w:t>
            </w:r>
            <w:r w:rsidR="004E6E9F">
              <w:rPr>
                <w:rFonts w:ascii="仿宋_GB2312" w:eastAsia="仿宋_GB2312" w:hint="eastAsia"/>
                <w:b/>
                <w:szCs w:val="21"/>
              </w:rPr>
              <w:t>5</w:t>
            </w:r>
            <w:r w:rsidR="004E6E9F">
              <w:rPr>
                <w:rFonts w:ascii="仿宋_GB2312" w:eastAsia="仿宋_GB2312" w:hint="eastAsia"/>
                <w:b/>
                <w:szCs w:val="21"/>
              </w:rPr>
              <w:t>′</w:t>
            </w:r>
            <w:r w:rsidR="004E6E9F">
              <w:rPr>
                <w:rFonts w:ascii="仿宋_GB2312" w:eastAsia="仿宋_GB2312" w:hint="eastAsia"/>
                <w:b/>
                <w:szCs w:val="21"/>
              </w:rPr>
              <w:t>58</w:t>
            </w:r>
            <w:r w:rsidR="004E6E9F">
              <w:rPr>
                <w:rFonts w:ascii="仿宋_GB2312" w:eastAsia="仿宋_GB2312" w:hint="eastAsia"/>
                <w:b/>
                <w:szCs w:val="21"/>
              </w:rPr>
              <w:t>″</w:t>
            </w:r>
          </w:p>
          <w:p w:rsidR="001C63E1" w:rsidRDefault="004E6E9F" w:rsidP="004E6E9F">
            <w:pPr>
              <w:ind w:left="48"/>
              <w:jc w:val="left"/>
              <w:rPr>
                <w:rFonts w:ascii="仿宋_GB2312" w:eastAsia="仿宋_GB2312"/>
                <w:szCs w:val="21"/>
              </w:rPr>
            </w:pPr>
            <w:r>
              <w:rPr>
                <w:rFonts w:ascii="仿宋_GB2312" w:eastAsia="仿宋_GB2312" w:hint="eastAsia"/>
                <w:b/>
                <w:szCs w:val="21"/>
              </w:rPr>
              <w:t>纬度：31°11′</w:t>
            </w:r>
            <w:r>
              <w:rPr>
                <w:rFonts w:ascii="仿宋_GB2312" w:eastAsia="仿宋_GB2312" w:hint="eastAsia"/>
                <w:b/>
                <w:szCs w:val="21"/>
              </w:rPr>
              <w:t>1</w:t>
            </w:r>
            <w:r>
              <w:rPr>
                <w:rFonts w:ascii="仿宋_GB2312" w:eastAsia="仿宋_GB2312" w:hint="eastAsia"/>
                <w:b/>
                <w:szCs w:val="21"/>
              </w:rPr>
              <w:t>″</w:t>
            </w:r>
          </w:p>
        </w:tc>
      </w:tr>
      <w:tr w:rsidR="001C63E1"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5"/>
          <w:jc w:val="center"/>
        </w:trPr>
        <w:tc>
          <w:tcPr>
            <w:tcW w:w="1190" w:type="dxa"/>
            <w:vMerge/>
            <w:vAlign w:val="center"/>
          </w:tcPr>
          <w:p w:rsidR="001C63E1" w:rsidRDefault="001C63E1">
            <w:pPr>
              <w:ind w:left="108"/>
              <w:rPr>
                <w:rFonts w:ascii="仿宋_GB2312" w:eastAsia="仿宋_GB2312"/>
                <w:b/>
                <w:szCs w:val="21"/>
              </w:rPr>
            </w:pPr>
          </w:p>
        </w:tc>
        <w:tc>
          <w:tcPr>
            <w:tcW w:w="1180" w:type="dxa"/>
            <w:gridSpan w:val="3"/>
            <w:vAlign w:val="center"/>
          </w:tcPr>
          <w:p w:rsidR="001C63E1" w:rsidRDefault="001C63E1">
            <w:pPr>
              <w:jc w:val="left"/>
              <w:rPr>
                <w:rFonts w:ascii="仿宋_GB2312" w:eastAsia="仿宋_GB2312"/>
                <w:b/>
                <w:szCs w:val="21"/>
              </w:rPr>
            </w:pPr>
          </w:p>
        </w:tc>
        <w:tc>
          <w:tcPr>
            <w:tcW w:w="2876" w:type="dxa"/>
            <w:gridSpan w:val="6"/>
            <w:vAlign w:val="center"/>
          </w:tcPr>
          <w:p w:rsidR="001C63E1" w:rsidRDefault="001C63E1">
            <w:pPr>
              <w:jc w:val="left"/>
              <w:rPr>
                <w:rFonts w:ascii="仿宋_GB2312" w:eastAsia="仿宋_GB2312"/>
                <w:b/>
                <w:szCs w:val="21"/>
              </w:rPr>
            </w:pPr>
          </w:p>
        </w:tc>
        <w:tc>
          <w:tcPr>
            <w:tcW w:w="1081" w:type="dxa"/>
            <w:gridSpan w:val="2"/>
            <w:vAlign w:val="center"/>
          </w:tcPr>
          <w:p w:rsidR="001C63E1" w:rsidRDefault="004E6E9F" w:rsidP="002A20AB">
            <w:pPr>
              <w:ind w:left="108"/>
              <w:jc w:val="center"/>
              <w:rPr>
                <w:rFonts w:ascii="仿宋_GB2312" w:eastAsia="仿宋_GB2312"/>
                <w:b/>
                <w:szCs w:val="21"/>
              </w:rPr>
            </w:pPr>
            <w:r>
              <w:rPr>
                <w:rFonts w:ascii="仿宋_GB2312" w:eastAsia="仿宋_GB2312" w:hint="eastAsia"/>
                <w:b/>
                <w:szCs w:val="21"/>
              </w:rPr>
              <w:t xml:space="preserve">注塑 </w:t>
            </w:r>
            <w:r w:rsidR="002A20AB">
              <w:rPr>
                <w:rFonts w:ascii="仿宋_GB2312" w:eastAsia="仿宋_GB2312" w:hint="eastAsia"/>
                <w:b/>
                <w:szCs w:val="21"/>
              </w:rPr>
              <w:t>排气筒 3</w:t>
            </w:r>
          </w:p>
        </w:tc>
        <w:tc>
          <w:tcPr>
            <w:tcW w:w="3312" w:type="dxa"/>
            <w:gridSpan w:val="6"/>
            <w:vAlign w:val="center"/>
          </w:tcPr>
          <w:p w:rsidR="002A20AB" w:rsidRDefault="002A20AB" w:rsidP="002A20AB">
            <w:pPr>
              <w:ind w:left="48"/>
              <w:jc w:val="left"/>
              <w:rPr>
                <w:rFonts w:ascii="仿宋_GB2312" w:eastAsia="仿宋_GB2312"/>
                <w:szCs w:val="21"/>
              </w:rPr>
            </w:pPr>
            <w:r>
              <w:rPr>
                <w:rFonts w:ascii="仿宋_GB2312" w:eastAsia="仿宋_GB2312" w:hint="eastAsia"/>
                <w:b/>
                <w:szCs w:val="21"/>
              </w:rPr>
              <w:t>经度：</w:t>
            </w:r>
            <w:r w:rsidR="004E6E9F">
              <w:rPr>
                <w:rFonts w:ascii="仿宋_GB2312" w:eastAsia="仿宋_GB2312" w:hint="eastAsia"/>
                <w:b/>
                <w:szCs w:val="21"/>
              </w:rPr>
              <w:t>120°5</w:t>
            </w:r>
            <w:r w:rsidR="004E6E9F">
              <w:rPr>
                <w:rFonts w:ascii="仿宋_GB2312" w:eastAsia="仿宋_GB2312" w:hint="eastAsia"/>
                <w:b/>
                <w:szCs w:val="21"/>
              </w:rPr>
              <w:t>6</w:t>
            </w:r>
            <w:r w:rsidR="004E6E9F">
              <w:rPr>
                <w:rFonts w:ascii="仿宋_GB2312" w:eastAsia="仿宋_GB2312" w:hint="eastAsia"/>
                <w:b/>
                <w:szCs w:val="21"/>
              </w:rPr>
              <w:t>′58″</w:t>
            </w:r>
          </w:p>
          <w:p w:rsidR="001C63E1" w:rsidRDefault="002A20AB" w:rsidP="004E6E9F">
            <w:pPr>
              <w:ind w:left="48"/>
              <w:jc w:val="left"/>
              <w:rPr>
                <w:rFonts w:ascii="仿宋_GB2312" w:eastAsia="仿宋_GB2312"/>
                <w:b/>
                <w:szCs w:val="21"/>
              </w:rPr>
            </w:pPr>
            <w:r>
              <w:rPr>
                <w:rFonts w:ascii="仿宋_GB2312" w:eastAsia="仿宋_GB2312" w:hint="eastAsia"/>
                <w:b/>
                <w:szCs w:val="21"/>
              </w:rPr>
              <w:t>纬度：</w:t>
            </w:r>
            <w:r w:rsidR="004E6E9F">
              <w:rPr>
                <w:rFonts w:ascii="仿宋_GB2312" w:eastAsia="仿宋_GB2312" w:hint="eastAsia"/>
                <w:b/>
                <w:szCs w:val="21"/>
              </w:rPr>
              <w:t>31°</w:t>
            </w:r>
            <w:r w:rsidR="004E6E9F">
              <w:rPr>
                <w:rFonts w:ascii="仿宋_GB2312" w:eastAsia="仿宋_GB2312" w:hint="eastAsia"/>
                <w:b/>
                <w:szCs w:val="21"/>
              </w:rPr>
              <w:t>10</w:t>
            </w:r>
            <w:r w:rsidR="004E6E9F">
              <w:rPr>
                <w:rFonts w:ascii="仿宋_GB2312" w:eastAsia="仿宋_GB2312" w:hint="eastAsia"/>
                <w:b/>
                <w:szCs w:val="21"/>
              </w:rPr>
              <w:t>′</w:t>
            </w:r>
            <w:r w:rsidR="004E6E9F">
              <w:rPr>
                <w:rFonts w:ascii="仿宋_GB2312" w:eastAsia="仿宋_GB2312" w:hint="eastAsia"/>
                <w:b/>
                <w:szCs w:val="21"/>
              </w:rPr>
              <w:t>49</w:t>
            </w:r>
            <w:r w:rsidR="004E6E9F">
              <w:rPr>
                <w:rFonts w:ascii="仿宋_GB2312" w:eastAsia="仿宋_GB2312" w:hint="eastAsia"/>
                <w:b/>
                <w:szCs w:val="21"/>
              </w:rPr>
              <w:t>″</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5"/>
          <w:jc w:val="center"/>
        </w:trPr>
        <w:tc>
          <w:tcPr>
            <w:tcW w:w="1190" w:type="dxa"/>
            <w:vMerge/>
            <w:vAlign w:val="center"/>
          </w:tcPr>
          <w:p w:rsidR="002A20AB" w:rsidRDefault="002A20AB">
            <w:pPr>
              <w:ind w:left="108"/>
              <w:rPr>
                <w:rFonts w:ascii="仿宋_GB2312" w:eastAsia="仿宋_GB2312"/>
                <w:b/>
                <w:szCs w:val="21"/>
              </w:rPr>
            </w:pPr>
          </w:p>
        </w:tc>
        <w:tc>
          <w:tcPr>
            <w:tcW w:w="1180" w:type="dxa"/>
            <w:gridSpan w:val="3"/>
            <w:vAlign w:val="center"/>
          </w:tcPr>
          <w:p w:rsidR="002A20AB" w:rsidRDefault="002A20AB">
            <w:pPr>
              <w:jc w:val="left"/>
              <w:rPr>
                <w:rFonts w:ascii="仿宋_GB2312" w:eastAsia="仿宋_GB2312"/>
                <w:b/>
                <w:szCs w:val="21"/>
              </w:rPr>
            </w:pPr>
          </w:p>
        </w:tc>
        <w:tc>
          <w:tcPr>
            <w:tcW w:w="2876" w:type="dxa"/>
            <w:gridSpan w:val="6"/>
            <w:vAlign w:val="center"/>
          </w:tcPr>
          <w:p w:rsidR="002A20AB" w:rsidRDefault="002A20AB">
            <w:pPr>
              <w:jc w:val="left"/>
              <w:rPr>
                <w:rFonts w:ascii="仿宋_GB2312" w:eastAsia="仿宋_GB2312"/>
                <w:b/>
                <w:szCs w:val="21"/>
              </w:rPr>
            </w:pPr>
          </w:p>
        </w:tc>
        <w:tc>
          <w:tcPr>
            <w:tcW w:w="1081" w:type="dxa"/>
            <w:gridSpan w:val="2"/>
            <w:vAlign w:val="center"/>
          </w:tcPr>
          <w:p w:rsidR="002A20AB" w:rsidRDefault="004E6E9F" w:rsidP="002D1E36">
            <w:pPr>
              <w:ind w:left="108"/>
              <w:jc w:val="center"/>
              <w:rPr>
                <w:rFonts w:ascii="仿宋_GB2312" w:eastAsia="仿宋_GB2312"/>
                <w:b/>
                <w:szCs w:val="21"/>
              </w:rPr>
            </w:pPr>
            <w:r>
              <w:rPr>
                <w:rFonts w:ascii="仿宋_GB2312" w:eastAsia="仿宋_GB2312" w:hint="eastAsia"/>
                <w:b/>
                <w:szCs w:val="21"/>
              </w:rPr>
              <w:t xml:space="preserve">打磨 </w:t>
            </w:r>
            <w:r w:rsidR="002A20AB">
              <w:rPr>
                <w:rFonts w:ascii="仿宋_GB2312" w:eastAsia="仿宋_GB2312" w:hint="eastAsia"/>
                <w:b/>
                <w:szCs w:val="21"/>
              </w:rPr>
              <w:t xml:space="preserve">排气筒 </w:t>
            </w:r>
            <w:r w:rsidR="002D1E36">
              <w:rPr>
                <w:rFonts w:ascii="仿宋_GB2312" w:eastAsia="仿宋_GB2312" w:hint="eastAsia"/>
                <w:b/>
                <w:szCs w:val="21"/>
              </w:rPr>
              <w:t>4</w:t>
            </w:r>
          </w:p>
        </w:tc>
        <w:tc>
          <w:tcPr>
            <w:tcW w:w="3312" w:type="dxa"/>
            <w:gridSpan w:val="6"/>
            <w:vAlign w:val="center"/>
          </w:tcPr>
          <w:p w:rsidR="002A20AB" w:rsidRDefault="002A20AB" w:rsidP="006B3F91">
            <w:pPr>
              <w:ind w:left="48"/>
              <w:jc w:val="left"/>
              <w:rPr>
                <w:rFonts w:ascii="仿宋_GB2312" w:eastAsia="仿宋_GB2312"/>
                <w:szCs w:val="21"/>
              </w:rPr>
            </w:pPr>
            <w:r>
              <w:rPr>
                <w:rFonts w:ascii="仿宋_GB2312" w:eastAsia="仿宋_GB2312" w:hint="eastAsia"/>
                <w:b/>
                <w:szCs w:val="21"/>
              </w:rPr>
              <w:t>经度：</w:t>
            </w:r>
            <w:r w:rsidR="004E6E9F">
              <w:rPr>
                <w:rFonts w:ascii="仿宋_GB2312" w:eastAsia="仿宋_GB2312" w:hint="eastAsia"/>
                <w:b/>
                <w:szCs w:val="21"/>
              </w:rPr>
              <w:t>120°56′</w:t>
            </w:r>
            <w:r w:rsidR="004E6E9F">
              <w:rPr>
                <w:rFonts w:ascii="仿宋_GB2312" w:eastAsia="仿宋_GB2312" w:hint="eastAsia"/>
                <w:b/>
                <w:szCs w:val="21"/>
              </w:rPr>
              <w:t>5</w:t>
            </w:r>
            <w:r w:rsidR="004E6E9F">
              <w:rPr>
                <w:rFonts w:ascii="仿宋_GB2312" w:eastAsia="仿宋_GB2312" w:hint="eastAsia"/>
                <w:b/>
                <w:szCs w:val="21"/>
              </w:rPr>
              <w:t>″</w:t>
            </w:r>
          </w:p>
          <w:p w:rsidR="002A20AB" w:rsidRDefault="002A20AB" w:rsidP="004E6E9F">
            <w:pPr>
              <w:ind w:left="48"/>
              <w:jc w:val="left"/>
              <w:rPr>
                <w:rFonts w:ascii="仿宋_GB2312" w:eastAsia="仿宋_GB2312"/>
                <w:b/>
                <w:szCs w:val="21"/>
              </w:rPr>
            </w:pPr>
            <w:r>
              <w:rPr>
                <w:rFonts w:ascii="仿宋_GB2312" w:eastAsia="仿宋_GB2312" w:hint="eastAsia"/>
                <w:b/>
                <w:szCs w:val="21"/>
              </w:rPr>
              <w:t>纬度：</w:t>
            </w:r>
            <w:r w:rsidR="004E6E9F">
              <w:rPr>
                <w:rFonts w:ascii="仿宋_GB2312" w:eastAsia="仿宋_GB2312" w:hint="eastAsia"/>
                <w:b/>
                <w:szCs w:val="21"/>
              </w:rPr>
              <w:t>31°10′</w:t>
            </w:r>
            <w:r w:rsidR="004E6E9F">
              <w:rPr>
                <w:rFonts w:ascii="仿宋_GB2312" w:eastAsia="仿宋_GB2312" w:hint="eastAsia"/>
                <w:b/>
                <w:szCs w:val="21"/>
              </w:rPr>
              <w:t>32</w:t>
            </w:r>
            <w:bookmarkStart w:id="0" w:name="_GoBack"/>
            <w:bookmarkEnd w:id="0"/>
            <w:r w:rsidR="004E6E9F">
              <w:rPr>
                <w:rFonts w:ascii="仿宋_GB2312" w:eastAsia="仿宋_GB2312" w:hint="eastAsia"/>
                <w:b/>
                <w:szCs w:val="21"/>
              </w:rPr>
              <w:t>″</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jc w:val="center"/>
        </w:trPr>
        <w:tc>
          <w:tcPr>
            <w:tcW w:w="9639" w:type="dxa"/>
            <w:gridSpan w:val="18"/>
            <w:vAlign w:val="center"/>
          </w:tcPr>
          <w:p w:rsidR="002A20AB" w:rsidRDefault="002A20AB">
            <w:pPr>
              <w:ind w:firstLineChars="49" w:firstLine="138"/>
              <w:rPr>
                <w:rFonts w:ascii="黑体" w:eastAsia="黑体" w:hAnsi="宋体"/>
                <w:b/>
                <w:sz w:val="28"/>
                <w:szCs w:val="28"/>
              </w:rPr>
            </w:pPr>
            <w:r>
              <w:rPr>
                <w:rFonts w:ascii="黑体" w:eastAsia="黑体" w:hint="eastAsia"/>
                <w:b/>
                <w:sz w:val="28"/>
                <w:szCs w:val="28"/>
              </w:rPr>
              <w:t>三、防治污染设施的建设和运行情况：</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jc w:val="center"/>
        </w:trPr>
        <w:tc>
          <w:tcPr>
            <w:tcW w:w="1190" w:type="dxa"/>
            <w:vMerge w:val="restart"/>
            <w:vAlign w:val="center"/>
          </w:tcPr>
          <w:p w:rsidR="002A20AB" w:rsidRDefault="002A20AB">
            <w:pPr>
              <w:ind w:left="3"/>
              <w:jc w:val="center"/>
              <w:rPr>
                <w:rFonts w:ascii="仿宋_GB2312" w:eastAsia="仿宋_GB2312"/>
                <w:b/>
                <w:szCs w:val="21"/>
              </w:rPr>
            </w:pPr>
            <w:r>
              <w:rPr>
                <w:rFonts w:ascii="仿宋_GB2312" w:eastAsia="仿宋_GB2312" w:hint="eastAsia"/>
                <w:b/>
                <w:szCs w:val="21"/>
              </w:rPr>
              <w:t>废水处理</w:t>
            </w:r>
          </w:p>
          <w:p w:rsidR="002A20AB" w:rsidRDefault="002A20AB">
            <w:pPr>
              <w:ind w:left="3"/>
              <w:jc w:val="center"/>
              <w:rPr>
                <w:rFonts w:ascii="仿宋_GB2312" w:eastAsia="仿宋_GB2312"/>
                <w:b/>
              </w:rPr>
            </w:pPr>
            <w:r>
              <w:rPr>
                <w:rFonts w:ascii="仿宋_GB2312" w:eastAsia="仿宋_GB2312" w:hint="eastAsia"/>
                <w:b/>
                <w:szCs w:val="21"/>
              </w:rPr>
              <w:t>设</w:t>
            </w:r>
            <w:r>
              <w:rPr>
                <w:rFonts w:ascii="仿宋_GB2312" w:eastAsia="仿宋_GB2312"/>
                <w:b/>
                <w:szCs w:val="21"/>
              </w:rPr>
              <w:t xml:space="preserve"> </w:t>
            </w:r>
            <w:r>
              <w:rPr>
                <w:rFonts w:ascii="仿宋_GB2312" w:eastAsia="仿宋_GB2312" w:hint="eastAsia"/>
                <w:b/>
                <w:szCs w:val="21"/>
              </w:rPr>
              <w:t>施</w:t>
            </w:r>
          </w:p>
        </w:tc>
        <w:tc>
          <w:tcPr>
            <w:tcW w:w="1683" w:type="dxa"/>
            <w:gridSpan w:val="4"/>
            <w:vAlign w:val="center"/>
          </w:tcPr>
          <w:p w:rsidR="002A20AB" w:rsidRDefault="002A20AB">
            <w:pPr>
              <w:jc w:val="center"/>
              <w:rPr>
                <w:rFonts w:ascii="仿宋_GB2312" w:eastAsia="仿宋_GB2312"/>
                <w:b/>
              </w:rPr>
            </w:pPr>
            <w:r>
              <w:rPr>
                <w:rFonts w:ascii="仿宋_GB2312" w:eastAsia="仿宋_GB2312" w:hint="eastAsia"/>
                <w:b/>
              </w:rPr>
              <w:t>是</w:t>
            </w:r>
            <w:r>
              <w:rPr>
                <w:rFonts w:ascii="仿宋_GB2312" w:eastAsia="仿宋_GB2312"/>
                <w:b/>
              </w:rPr>
              <w:t xml:space="preserve"> </w:t>
            </w:r>
            <w:r>
              <w:rPr>
                <w:rFonts w:ascii="仿宋_GB2312" w:eastAsia="仿宋_GB2312" w:hint="eastAsia"/>
                <w:b/>
              </w:rPr>
              <w:t>否</w:t>
            </w:r>
            <w:r>
              <w:rPr>
                <w:rFonts w:ascii="仿宋_GB2312" w:eastAsia="仿宋_GB2312"/>
                <w:b/>
              </w:rPr>
              <w:t xml:space="preserve"> </w:t>
            </w:r>
            <w:r>
              <w:rPr>
                <w:rFonts w:ascii="仿宋_GB2312" w:eastAsia="仿宋_GB2312" w:hint="eastAsia"/>
                <w:b/>
              </w:rPr>
              <w:t>建</w:t>
            </w:r>
            <w:r>
              <w:rPr>
                <w:rFonts w:ascii="仿宋_GB2312" w:eastAsia="仿宋_GB2312"/>
                <w:b/>
              </w:rPr>
              <w:t xml:space="preserve"> </w:t>
            </w:r>
            <w:r>
              <w:rPr>
                <w:rFonts w:ascii="仿宋_GB2312" w:eastAsia="仿宋_GB2312" w:hint="eastAsia"/>
                <w:b/>
              </w:rPr>
              <w:t>设</w:t>
            </w:r>
          </w:p>
        </w:tc>
        <w:tc>
          <w:tcPr>
            <w:tcW w:w="6766" w:type="dxa"/>
            <w:gridSpan w:val="13"/>
            <w:vAlign w:val="center"/>
          </w:tcPr>
          <w:p w:rsidR="002A20AB" w:rsidRDefault="002A20AB" w:rsidP="009C2C76">
            <w:pPr>
              <w:ind w:firstLineChars="49" w:firstLine="103"/>
              <w:jc w:val="center"/>
              <w:rPr>
                <w:rFonts w:ascii="仿宋_GB2312" w:eastAsia="仿宋_GB2312"/>
              </w:rPr>
            </w:pPr>
            <w:r>
              <w:rPr>
                <w:rFonts w:ascii="仿宋_GB2312" w:eastAsia="仿宋_GB2312" w:hint="eastAsia"/>
              </w:rPr>
              <w:t>是</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6"/>
          <w:jc w:val="center"/>
        </w:trPr>
        <w:tc>
          <w:tcPr>
            <w:tcW w:w="1190" w:type="dxa"/>
            <w:vMerge/>
            <w:vAlign w:val="center"/>
          </w:tcPr>
          <w:p w:rsidR="002A20AB" w:rsidRDefault="002A20AB">
            <w:pPr>
              <w:ind w:left="108"/>
              <w:jc w:val="center"/>
              <w:rPr>
                <w:rFonts w:ascii="仿宋_GB2312" w:eastAsia="仿宋_GB2312"/>
                <w:b/>
                <w:szCs w:val="21"/>
              </w:rPr>
            </w:pPr>
          </w:p>
        </w:tc>
        <w:tc>
          <w:tcPr>
            <w:tcW w:w="1683" w:type="dxa"/>
            <w:gridSpan w:val="4"/>
            <w:vAlign w:val="center"/>
          </w:tcPr>
          <w:p w:rsidR="002A20AB" w:rsidRDefault="002A20AB">
            <w:pPr>
              <w:jc w:val="center"/>
              <w:rPr>
                <w:rFonts w:ascii="仿宋_GB2312" w:eastAsia="仿宋_GB2312"/>
                <w:b/>
              </w:rPr>
            </w:pPr>
            <w:r>
              <w:rPr>
                <w:rFonts w:ascii="仿宋_GB2312" w:eastAsia="仿宋_GB2312" w:hint="eastAsia"/>
                <w:b/>
              </w:rPr>
              <w:t>主要处理工艺</w:t>
            </w:r>
          </w:p>
        </w:tc>
        <w:tc>
          <w:tcPr>
            <w:tcW w:w="6766" w:type="dxa"/>
            <w:gridSpan w:val="13"/>
            <w:vAlign w:val="center"/>
          </w:tcPr>
          <w:p w:rsidR="002A20AB" w:rsidRDefault="00BC6852" w:rsidP="002D1E36">
            <w:pPr>
              <w:jc w:val="left"/>
              <w:rPr>
                <w:rFonts w:ascii="仿宋_GB2312" w:eastAsia="仿宋_GB2312"/>
              </w:rPr>
            </w:pPr>
            <w:r>
              <w:rPr>
                <w:rFonts w:ascii="仿宋_GB2312" w:eastAsia="仿宋_GB2312" w:hint="eastAsia"/>
              </w:rPr>
              <w:t>涂装废水通过专用排水管道</w:t>
            </w:r>
            <w:r w:rsidR="002A20AB">
              <w:rPr>
                <w:rFonts w:ascii="仿宋_GB2312" w:eastAsia="仿宋_GB2312" w:hint="eastAsia"/>
              </w:rPr>
              <w:t>收集</w:t>
            </w:r>
            <w:r>
              <w:rPr>
                <w:rFonts w:ascii="仿宋_GB2312" w:eastAsia="仿宋_GB2312" w:hint="eastAsia"/>
              </w:rPr>
              <w:t>至循环</w:t>
            </w:r>
            <w:r w:rsidR="002A20AB">
              <w:rPr>
                <w:rFonts w:ascii="仿宋_GB2312" w:eastAsia="仿宋_GB2312" w:hint="eastAsia"/>
              </w:rPr>
              <w:t>水池</w:t>
            </w:r>
            <w:r>
              <w:rPr>
                <w:rFonts w:ascii="仿宋_GB2312" w:eastAsia="仿宋_GB2312" w:hint="eastAsia"/>
              </w:rPr>
              <w:t>，通过</w:t>
            </w:r>
            <w:r w:rsidR="002A20AB">
              <w:rPr>
                <w:rFonts w:ascii="仿宋_GB2312" w:eastAsia="仿宋_GB2312" w:hint="eastAsia"/>
              </w:rPr>
              <w:t>泵浦</w:t>
            </w:r>
            <w:r>
              <w:rPr>
                <w:rFonts w:ascii="仿宋_GB2312" w:eastAsia="仿宋_GB2312" w:hint="eastAsia"/>
              </w:rPr>
              <w:t>将废水送到反应槽内添加适当的</w:t>
            </w:r>
            <w:r w:rsidR="002A20AB">
              <w:rPr>
                <w:rFonts w:ascii="仿宋_GB2312" w:eastAsia="仿宋_GB2312" w:hint="eastAsia"/>
              </w:rPr>
              <w:t>PH</w:t>
            </w:r>
            <w:r>
              <w:rPr>
                <w:rFonts w:ascii="仿宋_GB2312" w:eastAsia="仿宋_GB2312" w:hint="eastAsia"/>
              </w:rPr>
              <w:t>药剂</w:t>
            </w:r>
            <w:r w:rsidR="002A20AB">
              <w:rPr>
                <w:rFonts w:ascii="仿宋_GB2312" w:eastAsia="仿宋_GB2312" w:hint="eastAsia"/>
              </w:rPr>
              <w:t>调整</w:t>
            </w:r>
            <w:r>
              <w:rPr>
                <w:rFonts w:ascii="仿宋_GB2312" w:eastAsia="仿宋_GB2312" w:hint="eastAsia"/>
              </w:rPr>
              <w:t>，后</w:t>
            </w:r>
            <w:r w:rsidR="00597A05">
              <w:rPr>
                <w:rFonts w:ascii="仿宋_GB2312" w:eastAsia="仿宋_GB2312" w:hint="eastAsia"/>
              </w:rPr>
              <w:t>增加药剂如</w:t>
            </w:r>
            <w:r w:rsidR="002A20AB">
              <w:rPr>
                <w:rFonts w:ascii="仿宋_GB2312" w:eastAsia="仿宋_GB2312" w:hint="eastAsia"/>
              </w:rPr>
              <w:t>破粘剂、沉淀剂、絮凝剂、氧化剂等药剂</w:t>
            </w:r>
            <w:r w:rsidR="00597A05">
              <w:rPr>
                <w:rFonts w:ascii="仿宋_GB2312" w:eastAsia="仿宋_GB2312" w:hint="eastAsia"/>
              </w:rPr>
              <w:t>进行分解</w:t>
            </w:r>
            <w:r w:rsidR="002A20AB">
              <w:rPr>
                <w:rFonts w:ascii="仿宋_GB2312" w:eastAsia="仿宋_GB2312" w:hint="eastAsia"/>
              </w:rPr>
              <w:t>处理，将</w:t>
            </w:r>
            <w:r w:rsidR="00597A05">
              <w:rPr>
                <w:rFonts w:ascii="仿宋_GB2312" w:eastAsia="仿宋_GB2312" w:hint="eastAsia"/>
              </w:rPr>
              <w:t>反应槽内分解后，漆渣利用气动污泥泵将分</w:t>
            </w:r>
            <w:r w:rsidR="002A20AB">
              <w:rPr>
                <w:rFonts w:ascii="仿宋_GB2312" w:eastAsia="仿宋_GB2312" w:hint="eastAsia"/>
              </w:rPr>
              <w:t>离槽内的漆渣送至板框式脱水机，经过压滤后的漆渣饼送至危废仓，</w:t>
            </w:r>
            <w:r w:rsidR="002D1E36">
              <w:rPr>
                <w:rFonts w:ascii="仿宋_GB2312" w:eastAsia="仿宋_GB2312" w:hint="eastAsia"/>
              </w:rPr>
              <w:t>经过分解过滤的清水通过管道流</w:t>
            </w:r>
            <w:r w:rsidR="002A20AB">
              <w:rPr>
                <w:rFonts w:ascii="仿宋_GB2312" w:eastAsia="仿宋_GB2312" w:hint="eastAsia"/>
              </w:rPr>
              <w:t>入循环水池</w:t>
            </w:r>
            <w:r w:rsidR="002D1E36">
              <w:rPr>
                <w:rFonts w:ascii="仿宋_GB2312" w:eastAsia="仿宋_GB2312" w:hint="eastAsia"/>
              </w:rPr>
              <w:t>再利用</w:t>
            </w:r>
            <w:r w:rsidR="002A20AB">
              <w:rPr>
                <w:rFonts w:ascii="仿宋_GB2312" w:eastAsia="仿宋_GB2312" w:hint="eastAsia"/>
              </w:rPr>
              <w:t>。</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3"/>
          <w:jc w:val="center"/>
        </w:trPr>
        <w:tc>
          <w:tcPr>
            <w:tcW w:w="1190" w:type="dxa"/>
            <w:vMerge/>
            <w:vAlign w:val="center"/>
          </w:tcPr>
          <w:p w:rsidR="002A20AB" w:rsidRDefault="002A20AB">
            <w:pPr>
              <w:ind w:left="108"/>
              <w:jc w:val="center"/>
              <w:rPr>
                <w:rFonts w:ascii="仿宋_GB2312" w:eastAsia="仿宋_GB2312"/>
                <w:b/>
                <w:szCs w:val="21"/>
              </w:rPr>
            </w:pPr>
          </w:p>
        </w:tc>
        <w:tc>
          <w:tcPr>
            <w:tcW w:w="1683" w:type="dxa"/>
            <w:gridSpan w:val="4"/>
            <w:vAlign w:val="center"/>
          </w:tcPr>
          <w:p w:rsidR="002A20AB" w:rsidRDefault="002A20AB">
            <w:pPr>
              <w:jc w:val="center"/>
              <w:rPr>
                <w:rFonts w:ascii="仿宋_GB2312" w:eastAsia="仿宋_GB2312"/>
                <w:b/>
              </w:rPr>
            </w:pPr>
            <w:r>
              <w:rPr>
                <w:rFonts w:ascii="仿宋_GB2312" w:eastAsia="仿宋_GB2312" w:hint="eastAsia"/>
                <w:b/>
              </w:rPr>
              <w:t>是否正常运行</w:t>
            </w:r>
          </w:p>
        </w:tc>
        <w:tc>
          <w:tcPr>
            <w:tcW w:w="6766" w:type="dxa"/>
            <w:gridSpan w:val="13"/>
            <w:vAlign w:val="center"/>
          </w:tcPr>
          <w:p w:rsidR="002A20AB" w:rsidRDefault="002A20AB">
            <w:pPr>
              <w:ind w:left="72"/>
              <w:jc w:val="center"/>
              <w:rPr>
                <w:rFonts w:ascii="仿宋_GB2312" w:eastAsia="仿宋_GB2312"/>
              </w:rPr>
            </w:pPr>
            <w:r>
              <w:rPr>
                <w:rFonts w:ascii="仿宋_GB2312" w:eastAsia="仿宋_GB2312" w:hint="eastAsia"/>
              </w:rPr>
              <w:t>是</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5"/>
          <w:jc w:val="center"/>
        </w:trPr>
        <w:tc>
          <w:tcPr>
            <w:tcW w:w="1190" w:type="dxa"/>
            <w:vMerge w:val="restart"/>
            <w:vAlign w:val="center"/>
          </w:tcPr>
          <w:p w:rsidR="002A20AB" w:rsidRDefault="002A20AB">
            <w:pPr>
              <w:ind w:left="3"/>
              <w:jc w:val="center"/>
              <w:rPr>
                <w:rFonts w:ascii="仿宋_GB2312" w:eastAsia="仿宋_GB2312"/>
                <w:b/>
                <w:szCs w:val="21"/>
              </w:rPr>
            </w:pPr>
            <w:r>
              <w:rPr>
                <w:rFonts w:ascii="仿宋_GB2312" w:eastAsia="仿宋_GB2312" w:hint="eastAsia"/>
                <w:b/>
                <w:szCs w:val="21"/>
              </w:rPr>
              <w:t>废气处理</w:t>
            </w:r>
          </w:p>
          <w:p w:rsidR="002A20AB" w:rsidRDefault="002A20AB">
            <w:pPr>
              <w:ind w:left="3"/>
              <w:jc w:val="center"/>
              <w:rPr>
                <w:rFonts w:ascii="仿宋_GB2312" w:eastAsia="仿宋_GB2312"/>
                <w:b/>
                <w:szCs w:val="21"/>
              </w:rPr>
            </w:pPr>
            <w:r>
              <w:rPr>
                <w:rFonts w:ascii="仿宋_GB2312" w:eastAsia="仿宋_GB2312" w:hint="eastAsia"/>
                <w:b/>
                <w:szCs w:val="21"/>
              </w:rPr>
              <w:t>设</w:t>
            </w:r>
            <w:r>
              <w:rPr>
                <w:rFonts w:ascii="仿宋_GB2312" w:eastAsia="仿宋_GB2312"/>
                <w:b/>
                <w:szCs w:val="21"/>
              </w:rPr>
              <w:t xml:space="preserve"> </w:t>
            </w:r>
            <w:r>
              <w:rPr>
                <w:rFonts w:ascii="仿宋_GB2312" w:eastAsia="仿宋_GB2312" w:hint="eastAsia"/>
                <w:b/>
                <w:szCs w:val="21"/>
              </w:rPr>
              <w:t>施</w:t>
            </w:r>
          </w:p>
        </w:tc>
        <w:tc>
          <w:tcPr>
            <w:tcW w:w="1683" w:type="dxa"/>
            <w:gridSpan w:val="4"/>
            <w:vAlign w:val="center"/>
          </w:tcPr>
          <w:p w:rsidR="002A20AB" w:rsidRDefault="002A20AB">
            <w:pPr>
              <w:jc w:val="center"/>
              <w:rPr>
                <w:rFonts w:ascii="仿宋_GB2312" w:eastAsia="仿宋_GB2312"/>
                <w:b/>
              </w:rPr>
            </w:pPr>
            <w:r>
              <w:rPr>
                <w:rFonts w:ascii="仿宋_GB2312" w:eastAsia="仿宋_GB2312" w:hint="eastAsia"/>
                <w:b/>
              </w:rPr>
              <w:t>是</w:t>
            </w:r>
            <w:r>
              <w:rPr>
                <w:rFonts w:ascii="仿宋_GB2312" w:eastAsia="仿宋_GB2312"/>
                <w:b/>
              </w:rPr>
              <w:t xml:space="preserve"> </w:t>
            </w:r>
            <w:r>
              <w:rPr>
                <w:rFonts w:ascii="仿宋_GB2312" w:eastAsia="仿宋_GB2312" w:hint="eastAsia"/>
                <w:b/>
              </w:rPr>
              <w:t>否</w:t>
            </w:r>
            <w:r>
              <w:rPr>
                <w:rFonts w:ascii="仿宋_GB2312" w:eastAsia="仿宋_GB2312"/>
                <w:b/>
              </w:rPr>
              <w:t xml:space="preserve"> </w:t>
            </w:r>
            <w:r>
              <w:rPr>
                <w:rFonts w:ascii="仿宋_GB2312" w:eastAsia="仿宋_GB2312" w:hint="eastAsia"/>
                <w:b/>
              </w:rPr>
              <w:t>建</w:t>
            </w:r>
            <w:r>
              <w:rPr>
                <w:rFonts w:ascii="仿宋_GB2312" w:eastAsia="仿宋_GB2312"/>
                <w:b/>
              </w:rPr>
              <w:t xml:space="preserve"> </w:t>
            </w:r>
            <w:r>
              <w:rPr>
                <w:rFonts w:ascii="仿宋_GB2312" w:eastAsia="仿宋_GB2312" w:hint="eastAsia"/>
                <w:b/>
              </w:rPr>
              <w:t>设</w:t>
            </w:r>
          </w:p>
        </w:tc>
        <w:tc>
          <w:tcPr>
            <w:tcW w:w="6766" w:type="dxa"/>
            <w:gridSpan w:val="13"/>
            <w:vAlign w:val="center"/>
          </w:tcPr>
          <w:p w:rsidR="002A20AB" w:rsidRDefault="002A20AB" w:rsidP="009C2C76">
            <w:pPr>
              <w:ind w:firstLineChars="49" w:firstLine="103"/>
              <w:jc w:val="center"/>
              <w:rPr>
                <w:rFonts w:ascii="仿宋_GB2312" w:eastAsia="仿宋_GB2312"/>
              </w:rPr>
            </w:pPr>
            <w:r>
              <w:rPr>
                <w:rFonts w:ascii="仿宋_GB2312" w:eastAsia="仿宋_GB2312" w:hint="eastAsia"/>
              </w:rPr>
              <w:t>是</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2"/>
          <w:jc w:val="center"/>
        </w:trPr>
        <w:tc>
          <w:tcPr>
            <w:tcW w:w="1190" w:type="dxa"/>
            <w:vMerge/>
            <w:vAlign w:val="center"/>
          </w:tcPr>
          <w:p w:rsidR="002A20AB" w:rsidRDefault="002A20AB">
            <w:pPr>
              <w:ind w:left="108"/>
              <w:jc w:val="center"/>
              <w:rPr>
                <w:rFonts w:ascii="仿宋_GB2312" w:eastAsia="仿宋_GB2312"/>
                <w:b/>
                <w:szCs w:val="21"/>
              </w:rPr>
            </w:pPr>
          </w:p>
        </w:tc>
        <w:tc>
          <w:tcPr>
            <w:tcW w:w="1683" w:type="dxa"/>
            <w:gridSpan w:val="4"/>
            <w:vAlign w:val="center"/>
          </w:tcPr>
          <w:p w:rsidR="002A20AB" w:rsidRDefault="002A20AB">
            <w:pPr>
              <w:jc w:val="center"/>
              <w:rPr>
                <w:rFonts w:ascii="仿宋_GB2312" w:eastAsia="仿宋_GB2312"/>
                <w:b/>
              </w:rPr>
            </w:pPr>
            <w:r>
              <w:rPr>
                <w:rFonts w:ascii="仿宋_GB2312" w:eastAsia="仿宋_GB2312" w:hint="eastAsia"/>
                <w:b/>
              </w:rPr>
              <w:t>主要处理工艺</w:t>
            </w:r>
          </w:p>
        </w:tc>
        <w:tc>
          <w:tcPr>
            <w:tcW w:w="6766" w:type="dxa"/>
            <w:gridSpan w:val="13"/>
            <w:vAlign w:val="center"/>
          </w:tcPr>
          <w:p w:rsidR="002A20AB" w:rsidRDefault="002A20AB" w:rsidP="00E222FF">
            <w:pPr>
              <w:jc w:val="center"/>
              <w:rPr>
                <w:rFonts w:ascii="仿宋_GB2312" w:eastAsia="仿宋_GB2312"/>
              </w:rPr>
            </w:pPr>
            <w:r>
              <w:rPr>
                <w:rFonts w:ascii="仿宋_GB2312" w:eastAsia="仿宋_GB2312" w:hint="eastAsia"/>
              </w:rPr>
              <w:t xml:space="preserve">涂装废气经除雾塔、喷淋塔过滤至活性炭吸附装置吸附，最后达标排放，注塑废气、印刷废气通过活性炭吸附装置吸附后达标排放。打磨废气经布袋除尘器收集后达标排放      </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1"/>
          <w:jc w:val="center"/>
        </w:trPr>
        <w:tc>
          <w:tcPr>
            <w:tcW w:w="1190" w:type="dxa"/>
            <w:vMerge/>
            <w:vAlign w:val="center"/>
          </w:tcPr>
          <w:p w:rsidR="002A20AB" w:rsidRDefault="002A20AB">
            <w:pPr>
              <w:ind w:left="108"/>
              <w:jc w:val="center"/>
              <w:rPr>
                <w:rFonts w:ascii="仿宋_GB2312" w:eastAsia="仿宋_GB2312"/>
                <w:b/>
                <w:szCs w:val="21"/>
              </w:rPr>
            </w:pPr>
          </w:p>
        </w:tc>
        <w:tc>
          <w:tcPr>
            <w:tcW w:w="1683" w:type="dxa"/>
            <w:gridSpan w:val="4"/>
            <w:vAlign w:val="center"/>
          </w:tcPr>
          <w:p w:rsidR="002A20AB" w:rsidRDefault="002A20AB">
            <w:pPr>
              <w:jc w:val="center"/>
              <w:rPr>
                <w:rFonts w:ascii="仿宋_GB2312" w:eastAsia="仿宋_GB2312"/>
                <w:b/>
              </w:rPr>
            </w:pPr>
            <w:r>
              <w:rPr>
                <w:rFonts w:ascii="仿宋_GB2312" w:eastAsia="仿宋_GB2312" w:hint="eastAsia"/>
                <w:b/>
              </w:rPr>
              <w:t>是否正常运行</w:t>
            </w:r>
          </w:p>
        </w:tc>
        <w:tc>
          <w:tcPr>
            <w:tcW w:w="6766" w:type="dxa"/>
            <w:gridSpan w:val="13"/>
            <w:vAlign w:val="center"/>
          </w:tcPr>
          <w:p w:rsidR="002A20AB" w:rsidRDefault="002A20AB">
            <w:pPr>
              <w:ind w:left="72"/>
              <w:jc w:val="center"/>
              <w:rPr>
                <w:rFonts w:ascii="仿宋_GB2312" w:eastAsia="仿宋_GB2312"/>
              </w:rPr>
            </w:pPr>
            <w:r>
              <w:rPr>
                <w:rFonts w:ascii="仿宋_GB2312" w:eastAsia="仿宋_GB2312" w:hint="eastAsia"/>
              </w:rPr>
              <w:t>是</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6"/>
          <w:jc w:val="center"/>
        </w:trPr>
        <w:tc>
          <w:tcPr>
            <w:tcW w:w="9639" w:type="dxa"/>
            <w:gridSpan w:val="18"/>
            <w:vAlign w:val="center"/>
          </w:tcPr>
          <w:p w:rsidR="002A20AB" w:rsidRDefault="002A20AB">
            <w:pPr>
              <w:rPr>
                <w:rFonts w:ascii="黑体" w:eastAsia="黑体"/>
                <w:b/>
                <w:sz w:val="28"/>
                <w:szCs w:val="28"/>
              </w:rPr>
            </w:pPr>
            <w:r>
              <w:rPr>
                <w:rFonts w:ascii="黑体" w:eastAsia="黑体" w:hint="eastAsia"/>
                <w:b/>
                <w:sz w:val="28"/>
                <w:szCs w:val="28"/>
              </w:rPr>
              <w:t>四、建设项目环境影响评价及其他环境保护行政许可情况：</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5"/>
          <w:jc w:val="center"/>
        </w:trPr>
        <w:tc>
          <w:tcPr>
            <w:tcW w:w="2873" w:type="dxa"/>
            <w:gridSpan w:val="5"/>
            <w:vAlign w:val="center"/>
          </w:tcPr>
          <w:p w:rsidR="002A20AB" w:rsidRDefault="002A20AB">
            <w:pPr>
              <w:jc w:val="left"/>
              <w:rPr>
                <w:rFonts w:ascii="仿宋_GB2312" w:eastAsia="仿宋_GB2312"/>
                <w:b/>
              </w:rPr>
            </w:pPr>
            <w:r>
              <w:rPr>
                <w:rFonts w:ascii="仿宋_GB2312" w:eastAsia="仿宋_GB2312" w:hint="eastAsia"/>
                <w:b/>
              </w:rPr>
              <w:t>建设项目是否经过环评审批</w:t>
            </w:r>
          </w:p>
        </w:tc>
        <w:tc>
          <w:tcPr>
            <w:tcW w:w="6766" w:type="dxa"/>
            <w:gridSpan w:val="13"/>
            <w:vAlign w:val="center"/>
          </w:tcPr>
          <w:p w:rsidR="002A20AB" w:rsidRDefault="002A20AB">
            <w:pPr>
              <w:jc w:val="left"/>
              <w:rPr>
                <w:rFonts w:ascii="仿宋_GB2312" w:eastAsia="仿宋_GB2312"/>
              </w:rPr>
            </w:pPr>
            <w:r>
              <w:rPr>
                <w:rFonts w:ascii="仿宋_GB2312" w:eastAsia="仿宋_GB2312" w:hint="eastAsia"/>
              </w:rPr>
              <w:t>是</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7"/>
          <w:jc w:val="center"/>
        </w:trPr>
        <w:tc>
          <w:tcPr>
            <w:tcW w:w="2873" w:type="dxa"/>
            <w:gridSpan w:val="5"/>
            <w:vAlign w:val="center"/>
          </w:tcPr>
          <w:p w:rsidR="002A20AB" w:rsidRDefault="002A20AB">
            <w:pPr>
              <w:jc w:val="left"/>
              <w:rPr>
                <w:rFonts w:ascii="仿宋_GB2312" w:eastAsia="仿宋_GB2312"/>
                <w:b/>
              </w:rPr>
            </w:pPr>
            <w:r>
              <w:rPr>
                <w:rFonts w:ascii="仿宋_GB2312" w:eastAsia="仿宋_GB2312" w:hint="eastAsia"/>
                <w:b/>
              </w:rPr>
              <w:t>建设项目是否经过环保验收</w:t>
            </w:r>
          </w:p>
        </w:tc>
        <w:tc>
          <w:tcPr>
            <w:tcW w:w="6766" w:type="dxa"/>
            <w:gridSpan w:val="13"/>
            <w:vAlign w:val="center"/>
          </w:tcPr>
          <w:p w:rsidR="002A20AB" w:rsidRDefault="002A20AB">
            <w:pPr>
              <w:jc w:val="left"/>
              <w:rPr>
                <w:rFonts w:ascii="仿宋_GB2312" w:eastAsia="仿宋_GB2312"/>
              </w:rPr>
            </w:pPr>
            <w:r>
              <w:rPr>
                <w:rFonts w:ascii="仿宋_GB2312" w:eastAsia="仿宋_GB2312" w:hint="eastAsia"/>
              </w:rPr>
              <w:t>是</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jc w:val="center"/>
        </w:trPr>
        <w:tc>
          <w:tcPr>
            <w:tcW w:w="2873" w:type="dxa"/>
            <w:gridSpan w:val="5"/>
            <w:vAlign w:val="center"/>
          </w:tcPr>
          <w:p w:rsidR="002A20AB" w:rsidRDefault="002A20AB">
            <w:pPr>
              <w:jc w:val="left"/>
              <w:rPr>
                <w:rFonts w:ascii="仿宋_GB2312" w:eastAsia="仿宋_GB2312"/>
                <w:b/>
              </w:rPr>
            </w:pPr>
            <w:r>
              <w:rPr>
                <w:rFonts w:ascii="仿宋_GB2312" w:eastAsia="仿宋_GB2312" w:hint="eastAsia"/>
                <w:b/>
              </w:rPr>
              <w:t>其他环境保护行政许可情况</w:t>
            </w:r>
          </w:p>
        </w:tc>
        <w:tc>
          <w:tcPr>
            <w:tcW w:w="6766" w:type="dxa"/>
            <w:gridSpan w:val="13"/>
            <w:vAlign w:val="center"/>
          </w:tcPr>
          <w:p w:rsidR="002A20AB" w:rsidRDefault="002A20AB">
            <w:pPr>
              <w:jc w:val="left"/>
              <w:rPr>
                <w:rFonts w:ascii="仿宋_GB2312" w:eastAsia="仿宋_GB2312"/>
              </w:rPr>
            </w:pPr>
            <w:r>
              <w:rPr>
                <w:rFonts w:ascii="仿宋_GB2312" w:eastAsia="仿宋_GB2312" w:hint="eastAsia"/>
              </w:rPr>
              <w:t>无</w:t>
            </w:r>
          </w:p>
          <w:p w:rsidR="002A20AB" w:rsidRDefault="002A20AB">
            <w:pPr>
              <w:jc w:val="left"/>
              <w:rPr>
                <w:rFonts w:ascii="仿宋_GB2312" w:eastAsia="仿宋_GB2312"/>
              </w:rPr>
            </w:pP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jc w:val="center"/>
        </w:trPr>
        <w:tc>
          <w:tcPr>
            <w:tcW w:w="9639" w:type="dxa"/>
            <w:gridSpan w:val="18"/>
            <w:vAlign w:val="center"/>
          </w:tcPr>
          <w:p w:rsidR="002A20AB" w:rsidRDefault="002A20AB">
            <w:pPr>
              <w:rPr>
                <w:rFonts w:ascii="仿宋_GB2312" w:eastAsia="仿宋_GB2312"/>
                <w:b/>
                <w:sz w:val="28"/>
                <w:szCs w:val="28"/>
              </w:rPr>
            </w:pPr>
            <w:r>
              <w:rPr>
                <w:rFonts w:ascii="黑体" w:eastAsia="黑体" w:hint="eastAsia"/>
                <w:b/>
                <w:sz w:val="28"/>
                <w:szCs w:val="28"/>
              </w:rPr>
              <w:t>五、突发环境事件应急预案：</w:t>
            </w:r>
            <w:r>
              <w:rPr>
                <w:rFonts w:ascii="黑体" w:eastAsia="黑体"/>
                <w:sz w:val="28"/>
                <w:szCs w:val="28"/>
              </w:rPr>
              <w:t xml:space="preserve"> </w:t>
            </w:r>
            <w:r>
              <w:rPr>
                <w:rFonts w:ascii="仿宋_GB2312" w:eastAsia="仿宋_GB2312" w:hint="eastAsia"/>
                <w:sz w:val="28"/>
                <w:szCs w:val="28"/>
              </w:rPr>
              <w:t>（以附件形式上传）</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0"/>
          <w:jc w:val="center"/>
        </w:trPr>
        <w:tc>
          <w:tcPr>
            <w:tcW w:w="9639" w:type="dxa"/>
            <w:gridSpan w:val="18"/>
            <w:vAlign w:val="center"/>
          </w:tcPr>
          <w:p w:rsidR="002A20AB" w:rsidRDefault="002A20AB">
            <w:pPr>
              <w:rPr>
                <w:rFonts w:ascii="黑体" w:eastAsia="黑体"/>
                <w:b/>
                <w:sz w:val="28"/>
                <w:szCs w:val="28"/>
              </w:rPr>
            </w:pPr>
            <w:r>
              <w:rPr>
                <w:rFonts w:ascii="黑体" w:eastAsia="黑体" w:hint="eastAsia"/>
                <w:b/>
                <w:sz w:val="28"/>
                <w:szCs w:val="28"/>
              </w:rPr>
              <w:t>六、其他应当公开的环境信息和情况说明：</w:t>
            </w:r>
          </w:p>
        </w:tc>
      </w:tr>
      <w:tr w:rsidR="002A20AB" w:rsidTr="003962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08"/>
          <w:jc w:val="center"/>
        </w:trPr>
        <w:tc>
          <w:tcPr>
            <w:tcW w:w="9639" w:type="dxa"/>
            <w:gridSpan w:val="18"/>
          </w:tcPr>
          <w:p w:rsidR="002A20AB" w:rsidRDefault="002A20AB">
            <w:pPr>
              <w:rPr>
                <w:rFonts w:ascii="仿宋_GB2312" w:eastAsia="仿宋_GB2312"/>
                <w:b/>
              </w:rPr>
            </w:pPr>
          </w:p>
          <w:p w:rsidR="002A20AB" w:rsidRDefault="002A20AB">
            <w:pPr>
              <w:rPr>
                <w:rFonts w:ascii="仿宋_GB2312" w:eastAsia="仿宋_GB2312"/>
                <w:sz w:val="28"/>
                <w:szCs w:val="28"/>
              </w:rPr>
            </w:pPr>
            <w:r>
              <w:rPr>
                <w:rFonts w:ascii="仿宋_GB2312" w:eastAsia="仿宋_GB2312"/>
                <w:b/>
              </w:rPr>
              <w:t xml:space="preserve">  </w:t>
            </w:r>
            <w:r>
              <w:rPr>
                <w:rFonts w:ascii="仿宋_GB2312" w:eastAsia="仿宋_GB2312" w:hint="eastAsia"/>
                <w:b/>
                <w:sz w:val="28"/>
                <w:szCs w:val="28"/>
              </w:rPr>
              <w:t>备注：</w:t>
            </w:r>
            <w:r>
              <w:rPr>
                <w:rFonts w:ascii="仿宋_GB2312" w:eastAsia="仿宋_GB2312" w:hint="eastAsia"/>
                <w:sz w:val="28"/>
                <w:szCs w:val="28"/>
              </w:rPr>
              <w:t>国家重点监控企业还应公开其自行监测方案（以附件形式上传）</w:t>
            </w:r>
          </w:p>
        </w:tc>
      </w:tr>
    </w:tbl>
    <w:p w:rsidR="00815766" w:rsidRDefault="007A5A6E">
      <w:pPr>
        <w:ind w:firstLineChars="196" w:firstLine="551"/>
        <w:jc w:val="left"/>
        <w:rPr>
          <w:rFonts w:ascii="黑体" w:eastAsia="黑体"/>
          <w:b/>
          <w:sz w:val="28"/>
          <w:szCs w:val="28"/>
        </w:rPr>
      </w:pPr>
      <w:r>
        <w:rPr>
          <w:rFonts w:ascii="黑体" w:eastAsia="黑体" w:hint="eastAsia"/>
          <w:b/>
          <w:sz w:val="28"/>
          <w:szCs w:val="28"/>
        </w:rPr>
        <w:t>填报说明：</w:t>
      </w:r>
      <w:r>
        <w:rPr>
          <w:rFonts w:ascii="黑体" w:eastAsia="黑体"/>
          <w:b/>
          <w:sz w:val="28"/>
          <w:szCs w:val="28"/>
        </w:rPr>
        <w:t xml:space="preserve"> </w:t>
      </w:r>
    </w:p>
    <w:p w:rsidR="00815766" w:rsidRDefault="007A5A6E" w:rsidP="009C2C76">
      <w:pPr>
        <w:ind w:firstLineChars="191" w:firstLine="535"/>
        <w:jc w:val="left"/>
        <w:rPr>
          <w:rFonts w:ascii="仿宋_GB2312" w:eastAsia="仿宋_GB2312"/>
          <w:sz w:val="28"/>
          <w:szCs w:val="28"/>
        </w:rPr>
      </w:pPr>
      <w:r>
        <w:rPr>
          <w:rFonts w:ascii="仿宋_GB2312" w:eastAsia="仿宋_GB2312"/>
          <w:sz w:val="28"/>
          <w:szCs w:val="28"/>
        </w:rPr>
        <w:t xml:space="preserve">1. </w:t>
      </w:r>
      <w:r>
        <w:rPr>
          <w:rFonts w:ascii="仿宋_GB2312" w:eastAsia="仿宋_GB2312" w:hint="eastAsia"/>
          <w:b/>
          <w:sz w:val="28"/>
          <w:szCs w:val="28"/>
        </w:rPr>
        <w:t>“是否情况”填写</w:t>
      </w:r>
      <w:r>
        <w:rPr>
          <w:rFonts w:ascii="仿宋_GB2312" w:eastAsia="仿宋_GB2312" w:hint="eastAsia"/>
          <w:sz w:val="28"/>
          <w:szCs w:val="28"/>
        </w:rPr>
        <w:t>：“</w:t>
      </w:r>
      <w:r>
        <w:rPr>
          <w:rFonts w:ascii="仿宋_GB2312" w:eastAsia="仿宋_GB2312"/>
          <w:sz w:val="28"/>
          <w:szCs w:val="28"/>
        </w:rPr>
        <w:t xml:space="preserve"> </w:t>
      </w:r>
      <w:r>
        <w:rPr>
          <w:rFonts w:ascii="仿宋_GB2312" w:eastAsia="仿宋_GB2312" w:hint="eastAsia"/>
          <w:sz w:val="28"/>
          <w:szCs w:val="28"/>
        </w:rPr>
        <w:t>是</w:t>
      </w:r>
      <w:r>
        <w:rPr>
          <w:rFonts w:ascii="仿宋_GB2312" w:eastAsia="仿宋_GB2312"/>
          <w:sz w:val="28"/>
          <w:szCs w:val="28"/>
        </w:rPr>
        <w:t xml:space="preserve"> </w:t>
      </w:r>
      <w:r>
        <w:rPr>
          <w:rFonts w:ascii="仿宋_GB2312" w:eastAsia="仿宋_GB2312" w:hint="eastAsia"/>
          <w:sz w:val="28"/>
          <w:szCs w:val="28"/>
        </w:rPr>
        <w:t>”或“否”</w:t>
      </w:r>
      <w:r>
        <w:rPr>
          <w:rFonts w:ascii="仿宋_GB2312" w:eastAsia="仿宋_GB2312"/>
          <w:sz w:val="28"/>
          <w:szCs w:val="28"/>
        </w:rPr>
        <w:t xml:space="preserve"> </w:t>
      </w:r>
      <w:r>
        <w:rPr>
          <w:rFonts w:ascii="仿宋_GB2312" w:eastAsia="仿宋_GB2312" w:hint="eastAsia"/>
          <w:sz w:val="28"/>
          <w:szCs w:val="28"/>
        </w:rPr>
        <w:t>；</w:t>
      </w:r>
    </w:p>
    <w:p w:rsidR="00815766" w:rsidRDefault="007A5A6E" w:rsidP="009C2C76">
      <w:pPr>
        <w:ind w:firstLineChars="191" w:firstLine="535"/>
        <w:jc w:val="left"/>
        <w:rPr>
          <w:rFonts w:ascii="仿宋_GB2312" w:eastAsia="仿宋_GB2312"/>
          <w:sz w:val="28"/>
          <w:szCs w:val="28"/>
        </w:rPr>
      </w:pPr>
      <w:r>
        <w:rPr>
          <w:rFonts w:ascii="仿宋_GB2312" w:eastAsia="仿宋_GB2312"/>
          <w:sz w:val="28"/>
          <w:szCs w:val="28"/>
        </w:rPr>
        <w:t xml:space="preserve">2. </w:t>
      </w:r>
      <w:r>
        <w:rPr>
          <w:rFonts w:ascii="仿宋_GB2312" w:eastAsia="仿宋_GB2312" w:hint="eastAsia"/>
          <w:b/>
          <w:sz w:val="28"/>
          <w:szCs w:val="28"/>
        </w:rPr>
        <w:t>排放方式指：</w:t>
      </w:r>
      <w:r>
        <w:rPr>
          <w:rFonts w:ascii="仿宋_GB2312" w:eastAsia="仿宋_GB2312" w:hint="eastAsia"/>
          <w:sz w:val="28"/>
          <w:szCs w:val="28"/>
        </w:rPr>
        <w:t>排外环境、接污水处理厂、零排放、委托外运等情况；</w:t>
      </w:r>
    </w:p>
    <w:p w:rsidR="00815766" w:rsidRDefault="007A5A6E" w:rsidP="009C2C76">
      <w:pPr>
        <w:ind w:firstLineChars="191" w:firstLine="535"/>
        <w:jc w:val="left"/>
        <w:rPr>
          <w:rFonts w:ascii="仿宋_GB2312" w:eastAsia="仿宋_GB2312"/>
          <w:sz w:val="28"/>
          <w:szCs w:val="28"/>
        </w:rPr>
      </w:pPr>
      <w:r>
        <w:rPr>
          <w:rFonts w:ascii="仿宋_GB2312" w:eastAsia="仿宋_GB2312"/>
          <w:sz w:val="28"/>
          <w:szCs w:val="28"/>
        </w:rPr>
        <w:t xml:space="preserve">3. </w:t>
      </w:r>
      <w:r>
        <w:rPr>
          <w:rFonts w:ascii="仿宋_GB2312" w:eastAsia="仿宋_GB2312" w:hint="eastAsia"/>
          <w:b/>
          <w:sz w:val="28"/>
          <w:szCs w:val="28"/>
        </w:rPr>
        <w:t>排放总量为：</w:t>
      </w:r>
      <w:r>
        <w:rPr>
          <w:rFonts w:ascii="仿宋_GB2312" w:eastAsia="仿宋_GB2312" w:hint="eastAsia"/>
          <w:sz w:val="28"/>
          <w:szCs w:val="28"/>
        </w:rPr>
        <w:t>上一年度的排放总量；</w:t>
      </w:r>
    </w:p>
    <w:p w:rsidR="00815766" w:rsidRDefault="007A5A6E" w:rsidP="009C2C76">
      <w:pPr>
        <w:ind w:firstLineChars="196" w:firstLine="549"/>
        <w:jc w:val="left"/>
        <w:rPr>
          <w:rFonts w:ascii="仿宋_GB2312" w:eastAsia="仿宋_GB2312"/>
          <w:sz w:val="28"/>
          <w:szCs w:val="28"/>
        </w:rPr>
      </w:pPr>
      <w:r>
        <w:rPr>
          <w:rFonts w:ascii="仿宋_GB2312" w:eastAsia="仿宋_GB2312"/>
          <w:sz w:val="28"/>
          <w:szCs w:val="28"/>
        </w:rPr>
        <w:t>4.</w:t>
      </w:r>
      <w:r>
        <w:rPr>
          <w:rFonts w:ascii="黑体" w:eastAsia="黑体"/>
          <w:sz w:val="28"/>
          <w:szCs w:val="28"/>
        </w:rPr>
        <w:t xml:space="preserve"> </w:t>
      </w:r>
      <w:r>
        <w:rPr>
          <w:rFonts w:ascii="黑体" w:eastAsia="黑体" w:hint="eastAsia"/>
          <w:b/>
          <w:sz w:val="28"/>
          <w:szCs w:val="28"/>
        </w:rPr>
        <w:t>各重点排污单位</w:t>
      </w:r>
      <w:r>
        <w:rPr>
          <w:rFonts w:ascii="仿宋_GB2312" w:eastAsia="仿宋_GB2312" w:hint="eastAsia"/>
          <w:sz w:val="28"/>
          <w:szCs w:val="28"/>
        </w:rPr>
        <w:t>根据表格内容，生成一个有公网</w:t>
      </w:r>
      <w:r>
        <w:rPr>
          <w:rFonts w:ascii="仿宋_GB2312" w:eastAsia="仿宋_GB2312"/>
          <w:sz w:val="28"/>
          <w:szCs w:val="28"/>
        </w:rPr>
        <w:t>IP</w:t>
      </w:r>
      <w:r>
        <w:rPr>
          <w:rFonts w:ascii="仿宋_GB2312" w:eastAsia="仿宋_GB2312" w:hint="eastAsia"/>
          <w:sz w:val="28"/>
          <w:szCs w:val="28"/>
        </w:rPr>
        <w:t>（可以在</w:t>
      </w:r>
      <w:r>
        <w:rPr>
          <w:rFonts w:ascii="仿宋_GB2312" w:eastAsia="仿宋_GB2312"/>
          <w:sz w:val="28"/>
          <w:szCs w:val="28"/>
        </w:rPr>
        <w:t>INTERNET</w:t>
      </w:r>
      <w:r>
        <w:rPr>
          <w:rFonts w:ascii="仿宋_GB2312" w:eastAsia="仿宋_GB2312" w:hint="eastAsia"/>
          <w:sz w:val="28"/>
          <w:szCs w:val="28"/>
        </w:rPr>
        <w:t>网络上</w:t>
      </w:r>
    </w:p>
    <w:p w:rsidR="00815766" w:rsidRDefault="007A5A6E" w:rsidP="009C2C76">
      <w:pPr>
        <w:ind w:firstLineChars="196" w:firstLine="549"/>
        <w:jc w:val="left"/>
        <w:rPr>
          <w:rFonts w:ascii="仿宋_GB2312" w:eastAsia="仿宋_GB2312"/>
          <w:sz w:val="28"/>
          <w:szCs w:val="28"/>
        </w:rPr>
      </w:pPr>
      <w:r>
        <w:rPr>
          <w:rFonts w:ascii="仿宋_GB2312" w:eastAsia="仿宋_GB2312" w:hint="eastAsia"/>
          <w:sz w:val="28"/>
          <w:szCs w:val="28"/>
        </w:rPr>
        <w:lastRenderedPageBreak/>
        <w:t>能访问到）的页面地址给辖区生态环境局；</w:t>
      </w:r>
    </w:p>
    <w:p w:rsidR="00815766" w:rsidRDefault="007A5A6E">
      <w:pPr>
        <w:ind w:leftChars="257" w:left="540" w:firstLineChars="3" w:firstLine="8"/>
        <w:jc w:val="left"/>
        <w:rPr>
          <w:rFonts w:ascii="仿宋_GB2312" w:eastAsia="仿宋_GB2312"/>
          <w:sz w:val="28"/>
          <w:szCs w:val="28"/>
        </w:rPr>
      </w:pPr>
      <w:r>
        <w:rPr>
          <w:rFonts w:ascii="仿宋_GB2312" w:eastAsia="仿宋_GB2312"/>
          <w:sz w:val="28"/>
          <w:szCs w:val="28"/>
        </w:rPr>
        <w:t xml:space="preserve">5. </w:t>
      </w:r>
      <w:r>
        <w:rPr>
          <w:rFonts w:ascii="仿宋_GB2312" w:eastAsia="仿宋_GB2312" w:hint="eastAsia"/>
          <w:sz w:val="28"/>
          <w:szCs w:val="28"/>
        </w:rPr>
        <w:t>各地应公开环境信息的重点排污单位包括本行政区域内的国家重点监控企业，</w:t>
      </w:r>
      <w:r>
        <w:rPr>
          <w:rFonts w:ascii="仿宋_GB2312" w:eastAsia="仿宋_GB2312"/>
          <w:sz w:val="28"/>
          <w:szCs w:val="28"/>
        </w:rPr>
        <w:t xml:space="preserve">  </w:t>
      </w:r>
      <w:r>
        <w:rPr>
          <w:rFonts w:ascii="仿宋_GB2312" w:eastAsia="仿宋_GB2312" w:hint="eastAsia"/>
          <w:sz w:val="28"/>
          <w:szCs w:val="28"/>
        </w:rPr>
        <w:t>国家重点监控企业还应公开其自行监测方案。</w:t>
      </w:r>
    </w:p>
    <w:p w:rsidR="004D5CE1" w:rsidRDefault="004D5CE1">
      <w:pPr>
        <w:jc w:val="left"/>
        <w:rPr>
          <w:rFonts w:ascii="仿宋_GB2312" w:eastAsia="仿宋_GB2312"/>
          <w:b/>
          <w:sz w:val="28"/>
          <w:szCs w:val="28"/>
        </w:rPr>
      </w:pPr>
    </w:p>
    <w:sectPr w:rsidR="004D5CE1">
      <w:pgSz w:w="11906" w:h="16838"/>
      <w:pgMar w:top="567" w:right="567" w:bottom="567" w:left="56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9F1" w:rsidRDefault="007779F1" w:rsidP="009C2C76">
      <w:r>
        <w:separator/>
      </w:r>
    </w:p>
  </w:endnote>
  <w:endnote w:type="continuationSeparator" w:id="0">
    <w:p w:rsidR="007779F1" w:rsidRDefault="007779F1" w:rsidP="009C2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9F1" w:rsidRDefault="007779F1" w:rsidP="009C2C76">
      <w:r>
        <w:separator/>
      </w:r>
    </w:p>
  </w:footnote>
  <w:footnote w:type="continuationSeparator" w:id="0">
    <w:p w:rsidR="007779F1" w:rsidRDefault="007779F1" w:rsidP="009C2C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6154"/>
    <w:rsid w:val="00010284"/>
    <w:rsid w:val="000200AC"/>
    <w:rsid w:val="00064031"/>
    <w:rsid w:val="000671DA"/>
    <w:rsid w:val="00075868"/>
    <w:rsid w:val="000A4E26"/>
    <w:rsid w:val="000B7484"/>
    <w:rsid w:val="00137211"/>
    <w:rsid w:val="001416DB"/>
    <w:rsid w:val="00172CE5"/>
    <w:rsid w:val="00176E4F"/>
    <w:rsid w:val="001A60D0"/>
    <w:rsid w:val="001B0147"/>
    <w:rsid w:val="001C51CC"/>
    <w:rsid w:val="001C63E1"/>
    <w:rsid w:val="001D3E1B"/>
    <w:rsid w:val="002327B9"/>
    <w:rsid w:val="002464AF"/>
    <w:rsid w:val="00257F0E"/>
    <w:rsid w:val="0026622F"/>
    <w:rsid w:val="00275152"/>
    <w:rsid w:val="002753E9"/>
    <w:rsid w:val="00292C43"/>
    <w:rsid w:val="002A20AB"/>
    <w:rsid w:val="002D0DBF"/>
    <w:rsid w:val="002D1E36"/>
    <w:rsid w:val="002F342E"/>
    <w:rsid w:val="00313C4B"/>
    <w:rsid w:val="00395173"/>
    <w:rsid w:val="00395BB1"/>
    <w:rsid w:val="00396229"/>
    <w:rsid w:val="00464055"/>
    <w:rsid w:val="00492400"/>
    <w:rsid w:val="00492AE0"/>
    <w:rsid w:val="004B711A"/>
    <w:rsid w:val="004D5CE1"/>
    <w:rsid w:val="004E6E9F"/>
    <w:rsid w:val="004F50B6"/>
    <w:rsid w:val="004F6BEC"/>
    <w:rsid w:val="00530D12"/>
    <w:rsid w:val="0053494F"/>
    <w:rsid w:val="00542AA0"/>
    <w:rsid w:val="00555443"/>
    <w:rsid w:val="00564C17"/>
    <w:rsid w:val="00575534"/>
    <w:rsid w:val="005835F3"/>
    <w:rsid w:val="00597A05"/>
    <w:rsid w:val="005A20B4"/>
    <w:rsid w:val="005B178C"/>
    <w:rsid w:val="005C42CB"/>
    <w:rsid w:val="005D5E69"/>
    <w:rsid w:val="005E2AB1"/>
    <w:rsid w:val="00681D4A"/>
    <w:rsid w:val="006B1144"/>
    <w:rsid w:val="006D53D5"/>
    <w:rsid w:val="006F7E65"/>
    <w:rsid w:val="00710774"/>
    <w:rsid w:val="00714E1A"/>
    <w:rsid w:val="0074222B"/>
    <w:rsid w:val="007779F1"/>
    <w:rsid w:val="0079311C"/>
    <w:rsid w:val="007A5A6E"/>
    <w:rsid w:val="007C0D91"/>
    <w:rsid w:val="007E6FDC"/>
    <w:rsid w:val="00802B8B"/>
    <w:rsid w:val="00802E3E"/>
    <w:rsid w:val="00815766"/>
    <w:rsid w:val="00840B4A"/>
    <w:rsid w:val="00877A3C"/>
    <w:rsid w:val="0088138F"/>
    <w:rsid w:val="008D54EC"/>
    <w:rsid w:val="008E6E09"/>
    <w:rsid w:val="00932A5B"/>
    <w:rsid w:val="0097513B"/>
    <w:rsid w:val="009951D0"/>
    <w:rsid w:val="009C2C76"/>
    <w:rsid w:val="009E0429"/>
    <w:rsid w:val="009E1696"/>
    <w:rsid w:val="00A35791"/>
    <w:rsid w:val="00A4290A"/>
    <w:rsid w:val="00A458EE"/>
    <w:rsid w:val="00A7694A"/>
    <w:rsid w:val="00AD076B"/>
    <w:rsid w:val="00AF009C"/>
    <w:rsid w:val="00AF0E99"/>
    <w:rsid w:val="00B02D59"/>
    <w:rsid w:val="00B9589A"/>
    <w:rsid w:val="00BC6852"/>
    <w:rsid w:val="00BE5AFF"/>
    <w:rsid w:val="00C7119F"/>
    <w:rsid w:val="00CA38BF"/>
    <w:rsid w:val="00CA6154"/>
    <w:rsid w:val="00D54D5E"/>
    <w:rsid w:val="00D74063"/>
    <w:rsid w:val="00DC1FED"/>
    <w:rsid w:val="00E1356F"/>
    <w:rsid w:val="00E222FF"/>
    <w:rsid w:val="00E3697B"/>
    <w:rsid w:val="00E6254B"/>
    <w:rsid w:val="00EA5764"/>
    <w:rsid w:val="00EE1C42"/>
    <w:rsid w:val="00EE4924"/>
    <w:rsid w:val="00EF0EE5"/>
    <w:rsid w:val="00F037AA"/>
    <w:rsid w:val="00F10AE4"/>
    <w:rsid w:val="00F34296"/>
    <w:rsid w:val="00F43F1B"/>
    <w:rsid w:val="00F44DF8"/>
    <w:rsid w:val="00F44FC8"/>
    <w:rsid w:val="00F533B3"/>
    <w:rsid w:val="00FB1C40"/>
    <w:rsid w:val="7D5242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nhideWhenUsed="0"/>
    <w:lsdException w:name="footer" w:unhideWhenUsed="0"/>
    <w:lsdException w:name="caption" w:locked="1" w:uiPriority="0" w:qFormat="1"/>
    <w:lsdException w:name="Title" w:locked="1" w:semiHidden="0" w:uiPriority="0" w:unhideWhenUsed="0" w:qFormat="1"/>
    <w:lsdException w:name="Default Paragraph Font"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pPr>
      <w:tabs>
        <w:tab w:val="center" w:pos="4153"/>
        <w:tab w:val="right" w:pos="8306"/>
      </w:tabs>
      <w:snapToGrid w:val="0"/>
      <w:jc w:val="left"/>
    </w:pPr>
    <w:rPr>
      <w:sz w:val="18"/>
      <w:szCs w:val="18"/>
    </w:rPr>
  </w:style>
  <w:style w:type="paragraph" w:styleId="a4">
    <w:name w:val="header"/>
    <w:basedOn w:val="a"/>
    <w:link w:val="Char0"/>
    <w:uiPriority w:val="99"/>
    <w:semiHidden/>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眉 Char"/>
    <w:link w:val="a4"/>
    <w:uiPriority w:val="99"/>
    <w:semiHidden/>
    <w:locked/>
    <w:rPr>
      <w:rFonts w:cs="Times New Roman"/>
      <w:sz w:val="18"/>
      <w:szCs w:val="18"/>
    </w:rPr>
  </w:style>
  <w:style w:type="character" w:customStyle="1" w:styleId="Char">
    <w:name w:val="页脚 Char"/>
    <w:link w:val="a3"/>
    <w:uiPriority w:val="99"/>
    <w:semiHidden/>
    <w:locked/>
    <w:rPr>
      <w:rFonts w:cs="Times New Roman"/>
      <w:sz w:val="18"/>
      <w:szCs w:val="18"/>
    </w:rPr>
  </w:style>
  <w:style w:type="paragraph" w:styleId="a6">
    <w:name w:val="List Paragraph"/>
    <w:basedOn w:val="a"/>
    <w:uiPriority w:val="99"/>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3</Pages>
  <Words>227</Words>
  <Characters>1296</Characters>
  <Application>Microsoft Office Word</Application>
  <DocSecurity>0</DocSecurity>
  <Lines>10</Lines>
  <Paragraphs>3</Paragraphs>
  <ScaleCrop>false</ScaleCrop>
  <Company>CHINA</Company>
  <LinksUpToDate>false</LinksUpToDate>
  <CharactersWithSpaces>1520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沈艺</dc:creator>
  <cp:lastModifiedBy>user</cp:lastModifiedBy>
  <cp:revision>102</cp:revision>
  <cp:lastPrinted>2021-06-02T01:51:00Z</cp:lastPrinted>
  <dcterms:created xsi:type="dcterms:W3CDTF">2015-07-01T01:31:00Z</dcterms:created>
  <dcterms:modified xsi:type="dcterms:W3CDTF">2021-06-02T02:56:00Z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08F64A2C230E4A658BDBA13D8F641CC7</vt:lpwstr>
  </property>
</Properties>
</file>