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  <w:lang w:val="en-US" w:eastAsia="zh-CN"/>
        </w:rPr>
        <w:t>智能自动化汽水生产线的技术改造项目</w:t>
      </w:r>
    </w:p>
    <w:p>
      <w:pPr>
        <w:jc w:val="center"/>
        <w:rPr>
          <w:rFonts w:hint="eastAsia" w:asciiTheme="minorEastAsia" w:hAnsiTheme="minorEastAsia" w:eastAsiaTheme="minorEastAsia" w:cs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</w:rPr>
        <w:t>调试时间公示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spacing w:line="360" w:lineRule="auto"/>
        <w:ind w:firstLine="600" w:firstLineChars="200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根据《建设项目环境保护管理条例》、《关于发布＜建设项目竣工环境保护验收暂行办法＞的公告》（国环规环评〔2017) 4号）等要求，我公司公开建设项目的调试日期：</w:t>
      </w:r>
    </w:p>
    <w:p>
      <w:pPr>
        <w:spacing w:line="360" w:lineRule="auto"/>
        <w:ind w:firstLine="600" w:firstLineChars="200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调试日期为2022年7月22日至2022年8月22日。</w:t>
      </w:r>
    </w:p>
    <w:p>
      <w:pPr>
        <w:pStyle w:val="2"/>
        <w:rPr>
          <w:rFonts w:hint="eastAsia" w:asciiTheme="minorEastAsia" w:hAnsiTheme="minorEastAsia" w:eastAsiaTheme="minorEastAsia" w:cstheme="minorEastAsia"/>
          <w:lang w:eastAsia="zh-CN"/>
        </w:rPr>
      </w:pPr>
    </w:p>
    <w:p>
      <w:pPr>
        <w:spacing w:line="360" w:lineRule="auto"/>
        <w:ind w:firstLine="600" w:firstLineChars="200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我单位（公司）承诺对公示时间的真实性负责，并承担由此产生一切责任。</w:t>
      </w:r>
    </w:p>
    <w:p>
      <w:pPr>
        <w:spacing w:line="360" w:lineRule="auto"/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ind w:right="320"/>
        <w:jc w:val="righ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广东太古可口可乐惠州有限公司</w:t>
      </w:r>
      <w:bookmarkStart w:id="0" w:name="_GoBack"/>
      <w:bookmarkEnd w:id="0"/>
    </w:p>
    <w:p>
      <w:pPr>
        <w:ind w:right="320"/>
        <w:jc w:val="righ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="宋体" w:hAnsi="宋体" w:eastAsia="宋体" w:cs="宋体"/>
          <w:sz w:val="28"/>
          <w:szCs w:val="28"/>
        </w:rPr>
        <w:t>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zY2Y1N2RjMDcyNGRlNWJjMTE1MWY5NzQ5NGNiMmEifQ=="/>
  </w:docVars>
  <w:rsids>
    <w:rsidRoot w:val="1D9E2BFC"/>
    <w:rsid w:val="00012C5D"/>
    <w:rsid w:val="00025097"/>
    <w:rsid w:val="001D5901"/>
    <w:rsid w:val="002427A6"/>
    <w:rsid w:val="00297453"/>
    <w:rsid w:val="002B41DF"/>
    <w:rsid w:val="00346949"/>
    <w:rsid w:val="003B518E"/>
    <w:rsid w:val="00407F4E"/>
    <w:rsid w:val="0049145B"/>
    <w:rsid w:val="00504FEE"/>
    <w:rsid w:val="0055176D"/>
    <w:rsid w:val="005658AC"/>
    <w:rsid w:val="0077641E"/>
    <w:rsid w:val="007A5D29"/>
    <w:rsid w:val="00870515"/>
    <w:rsid w:val="008B1901"/>
    <w:rsid w:val="00A22B3D"/>
    <w:rsid w:val="00A77BA3"/>
    <w:rsid w:val="00B7660D"/>
    <w:rsid w:val="00D1277E"/>
    <w:rsid w:val="00DC0EFA"/>
    <w:rsid w:val="00DC3A34"/>
    <w:rsid w:val="00E847A8"/>
    <w:rsid w:val="00ED1DF3"/>
    <w:rsid w:val="00ED4708"/>
    <w:rsid w:val="00F1436B"/>
    <w:rsid w:val="00FC0780"/>
    <w:rsid w:val="00FE1643"/>
    <w:rsid w:val="06690260"/>
    <w:rsid w:val="07D73036"/>
    <w:rsid w:val="0D8458C4"/>
    <w:rsid w:val="124E10E8"/>
    <w:rsid w:val="175633A7"/>
    <w:rsid w:val="1B315DF3"/>
    <w:rsid w:val="1D9E2BFC"/>
    <w:rsid w:val="1E4853A4"/>
    <w:rsid w:val="2A426A5F"/>
    <w:rsid w:val="329168D6"/>
    <w:rsid w:val="3331056E"/>
    <w:rsid w:val="37CD377C"/>
    <w:rsid w:val="42AF12CA"/>
    <w:rsid w:val="4359049A"/>
    <w:rsid w:val="43C23B2A"/>
    <w:rsid w:val="458B433E"/>
    <w:rsid w:val="47141DE4"/>
    <w:rsid w:val="478467A4"/>
    <w:rsid w:val="495523D3"/>
    <w:rsid w:val="4C2D77F2"/>
    <w:rsid w:val="50227A81"/>
    <w:rsid w:val="58E662A8"/>
    <w:rsid w:val="5B287C1B"/>
    <w:rsid w:val="5C2937E8"/>
    <w:rsid w:val="66975F06"/>
    <w:rsid w:val="6D535020"/>
    <w:rsid w:val="6FCD7CF9"/>
    <w:rsid w:val="6FF4480F"/>
    <w:rsid w:val="70C87EEA"/>
    <w:rsid w:val="716A3052"/>
    <w:rsid w:val="7B2E62B4"/>
    <w:rsid w:val="7CC903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宋体" w:eastAsiaTheme="minorEastAsia" w:cstheme="minorBidi"/>
      <w:color w:val="000000"/>
      <w:sz w:val="24"/>
      <w:szCs w:val="22"/>
      <w:lang w:val="en-US" w:eastAsia="zh-CN" w:bidi="ar-SA"/>
    </w:rPr>
  </w:style>
  <w:style w:type="paragraph" w:styleId="3">
    <w:name w:val="List 3"/>
    <w:basedOn w:val="1"/>
    <w:qFormat/>
    <w:uiPriority w:val="0"/>
    <w:pPr>
      <w:autoSpaceDE w:val="0"/>
      <w:autoSpaceDN w:val="0"/>
      <w:adjustRightInd w:val="0"/>
      <w:spacing w:line="288" w:lineRule="auto"/>
      <w:ind w:left="1260" w:hanging="420"/>
      <w:jc w:val="left"/>
      <w:textAlignment w:val="baseline"/>
    </w:pPr>
    <w:rPr>
      <w:kern w:val="0"/>
      <w:sz w:val="24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眉 Char"/>
    <w:basedOn w:val="8"/>
    <w:link w:val="6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8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T-PC044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167</Words>
  <Characters>183</Characters>
  <Lines>1</Lines>
  <Paragraphs>1</Paragraphs>
  <TotalTime>1</TotalTime>
  <ScaleCrop>false</ScaleCrop>
  <LinksUpToDate>false</LinksUpToDate>
  <CharactersWithSpaces>184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2019-01-14T13:54:00Z</dcterms:created>
  <dc:creator>HLT-PC044</dc:creator>
  <cp:lastModifiedBy>橘子汽泡水</cp:lastModifiedBy>
  <cp:lastPrinted>2019-06-14T10:02:00Z</cp:lastPrinted>
  <dcterms:modified xsi:type="dcterms:W3CDTF">2022-09-14T11:21:07Z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9150958D270A4078A3AA5B3EC1CB46E5</vt:lpwstr>
  </property>
</Properties>
</file>