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</w:rPr>
        <w:t>内蒙古欧华再生资源回收利用有限公司建筑垃圾综合再利用项目</w:t>
      </w:r>
      <w:r>
        <w:rPr>
          <w:rFonts w:hint="eastAsia"/>
          <w:b/>
          <w:sz w:val="30"/>
          <w:szCs w:val="30"/>
          <w:lang w:val="en-US" w:eastAsia="zh-CN"/>
        </w:rPr>
        <w:t>公众参与说明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eastAsiaTheme="minorEastAsia"/>
          <w:b w:val="0"/>
          <w:bCs/>
          <w:sz w:val="24"/>
          <w:szCs w:val="24"/>
          <w:lang w:val="en-US" w:eastAsia="zh-CN"/>
        </w:rPr>
      </w:pPr>
      <w:r>
        <w:rPr>
          <w:rFonts w:hint="eastAsia"/>
          <w:b w:val="0"/>
          <w:bCs/>
          <w:sz w:val="24"/>
          <w:szCs w:val="24"/>
        </w:rPr>
        <w:t>内蒙古欧华再生资源回收利用有限公司建筑垃圾综合再利用项目</w:t>
      </w:r>
      <w:r>
        <w:rPr>
          <w:rFonts w:hint="eastAsia"/>
          <w:b w:val="0"/>
          <w:bCs/>
          <w:sz w:val="24"/>
          <w:szCs w:val="24"/>
          <w:lang w:val="en-US" w:eastAsia="zh-CN"/>
        </w:rPr>
        <w:t>环境影响评价类别为报告表，无需编制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D3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2025-07-18T06:47:38Z</dcterms:created>
  <dc:creator>Administrator</dc:creator>
  <cp:lastModifiedBy>坠心</cp:lastModifiedBy>
  <dcterms:modified xsi:type="dcterms:W3CDTF">2025-07-18T06:51:04Z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